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DE0EC" w14:textId="14CE0C73" w:rsidR="00817E79" w:rsidRPr="00435F82" w:rsidRDefault="00435F82" w:rsidP="00F9248B">
      <w:pPr>
        <w:shd w:val="clear" w:color="auto" w:fill="FFFFFF"/>
        <w:rPr>
          <w:b/>
          <w:sz w:val="24"/>
          <w:szCs w:val="24"/>
        </w:rPr>
      </w:pPr>
      <w:r>
        <w:rPr>
          <w:b/>
          <w:sz w:val="24"/>
          <w:szCs w:val="24"/>
        </w:rPr>
        <w:t>I-ZP.271.1</w:t>
      </w:r>
      <w:r w:rsidR="009A08A2">
        <w:rPr>
          <w:b/>
          <w:sz w:val="24"/>
          <w:szCs w:val="24"/>
        </w:rPr>
        <w:t>6</w:t>
      </w:r>
      <w:r>
        <w:rPr>
          <w:b/>
          <w:sz w:val="24"/>
          <w:szCs w:val="24"/>
        </w:rPr>
        <w:t xml:space="preserve">.2024 </w:t>
      </w:r>
      <w:r w:rsidR="00F9248B">
        <w:rPr>
          <w:b/>
          <w:sz w:val="24"/>
          <w:szCs w:val="24"/>
        </w:rPr>
        <w:t xml:space="preserve"> </w:t>
      </w:r>
      <w:r w:rsidR="00681321">
        <w:rPr>
          <w:b/>
          <w:sz w:val="24"/>
          <w:szCs w:val="24"/>
        </w:rPr>
        <w:t xml:space="preserve">                                                                      </w:t>
      </w:r>
      <w:r w:rsidR="00817E79" w:rsidRPr="00435F82">
        <w:rPr>
          <w:b/>
          <w:sz w:val="24"/>
          <w:szCs w:val="24"/>
        </w:rPr>
        <w:t>Zał</w:t>
      </w:r>
      <w:r w:rsidR="00F9248B">
        <w:rPr>
          <w:b/>
          <w:sz w:val="24"/>
          <w:szCs w:val="24"/>
        </w:rPr>
        <w:t>.</w:t>
      </w:r>
      <w:r w:rsidR="00817E79" w:rsidRPr="00435F82">
        <w:rPr>
          <w:b/>
          <w:sz w:val="24"/>
          <w:szCs w:val="24"/>
        </w:rPr>
        <w:t xml:space="preserve"> nr 4 do SWZ</w:t>
      </w:r>
    </w:p>
    <w:p w14:paraId="786ABC49" w14:textId="01835778" w:rsidR="00817E79" w:rsidRPr="00435F82" w:rsidRDefault="001D490B" w:rsidP="00817E79">
      <w:pPr>
        <w:shd w:val="clear" w:color="auto" w:fill="FFFFFF"/>
        <w:jc w:val="center"/>
        <w:rPr>
          <w:b/>
          <w:sz w:val="24"/>
          <w:szCs w:val="24"/>
        </w:rPr>
      </w:pPr>
      <w:r w:rsidRPr="00435F82">
        <w:rPr>
          <w:b/>
          <w:sz w:val="24"/>
          <w:szCs w:val="24"/>
        </w:rPr>
        <w:t xml:space="preserve"> Projektowane postanowienia umowne</w:t>
      </w:r>
    </w:p>
    <w:p w14:paraId="1BE3A4AA" w14:textId="77777777" w:rsidR="00817E79" w:rsidRPr="00435F82" w:rsidRDefault="00817E79" w:rsidP="00817E79">
      <w:pPr>
        <w:shd w:val="clear" w:color="auto" w:fill="FFFFFF"/>
        <w:jc w:val="center"/>
        <w:rPr>
          <w:b/>
          <w:sz w:val="24"/>
          <w:szCs w:val="24"/>
        </w:rPr>
      </w:pPr>
      <w:r w:rsidRPr="00435F82">
        <w:rPr>
          <w:b/>
          <w:sz w:val="24"/>
          <w:szCs w:val="24"/>
        </w:rPr>
        <w:t>UMOWA Nr ……………….</w:t>
      </w:r>
    </w:p>
    <w:p w14:paraId="0730D698" w14:textId="77777777" w:rsidR="00817E79" w:rsidRPr="00435F82" w:rsidRDefault="00817E79" w:rsidP="00817E79">
      <w:pPr>
        <w:jc w:val="center"/>
        <w:rPr>
          <w:b/>
          <w:sz w:val="24"/>
          <w:szCs w:val="24"/>
        </w:rPr>
      </w:pPr>
    </w:p>
    <w:p w14:paraId="77A5279C" w14:textId="53669BB0" w:rsidR="00817E79" w:rsidRPr="00435F82" w:rsidRDefault="00817E79" w:rsidP="00817E79">
      <w:pPr>
        <w:jc w:val="both"/>
        <w:rPr>
          <w:sz w:val="24"/>
          <w:szCs w:val="24"/>
        </w:rPr>
      </w:pPr>
      <w:r w:rsidRPr="00435F82">
        <w:rPr>
          <w:sz w:val="24"/>
          <w:szCs w:val="24"/>
        </w:rPr>
        <w:t xml:space="preserve">zawarta w dniu ……………........................... w </w:t>
      </w:r>
      <w:r w:rsidR="001D490B" w:rsidRPr="00435F82">
        <w:rPr>
          <w:sz w:val="24"/>
          <w:szCs w:val="24"/>
        </w:rPr>
        <w:t xml:space="preserve"> Radzyniu Podlaskim </w:t>
      </w:r>
      <w:r w:rsidRPr="00435F82">
        <w:rPr>
          <w:sz w:val="24"/>
          <w:szCs w:val="24"/>
        </w:rPr>
        <w:t>pomiędzy:</w:t>
      </w:r>
    </w:p>
    <w:p w14:paraId="15ED73D3" w14:textId="77777777" w:rsidR="00817E79" w:rsidRPr="00435F82" w:rsidRDefault="00817E79" w:rsidP="00817E79">
      <w:pPr>
        <w:jc w:val="both"/>
        <w:rPr>
          <w:sz w:val="24"/>
          <w:szCs w:val="24"/>
        </w:rPr>
      </w:pPr>
    </w:p>
    <w:p w14:paraId="25A96917" w14:textId="57D5ABBF" w:rsidR="001D490B" w:rsidRPr="00435F82" w:rsidRDefault="001D490B" w:rsidP="001D490B">
      <w:pPr>
        <w:spacing w:before="240"/>
        <w:jc w:val="both"/>
        <w:rPr>
          <w:b/>
          <w:bCs/>
          <w:sz w:val="24"/>
          <w:szCs w:val="24"/>
        </w:rPr>
      </w:pPr>
      <w:r w:rsidRPr="00435F82">
        <w:rPr>
          <w:b/>
          <w:bCs/>
          <w:sz w:val="24"/>
          <w:szCs w:val="24"/>
        </w:rPr>
        <w:t xml:space="preserve"> Gminą Radzyń Podlaski; 21-300 Radzyń Podlaski; ul. Warszawska 32</w:t>
      </w:r>
    </w:p>
    <w:p w14:paraId="51445CB9" w14:textId="455248D0" w:rsidR="001D490B" w:rsidRPr="00435F82" w:rsidRDefault="001D490B" w:rsidP="001D490B">
      <w:pPr>
        <w:spacing w:before="240" w:line="276" w:lineRule="auto"/>
        <w:jc w:val="both"/>
        <w:rPr>
          <w:sz w:val="24"/>
          <w:szCs w:val="24"/>
        </w:rPr>
      </w:pPr>
      <w:r w:rsidRPr="00435F82">
        <w:rPr>
          <w:sz w:val="24"/>
          <w:szCs w:val="24"/>
        </w:rPr>
        <w:t>reprezentowan</w:t>
      </w:r>
      <w:r w:rsidR="004A0CC8">
        <w:rPr>
          <w:sz w:val="24"/>
          <w:szCs w:val="24"/>
        </w:rPr>
        <w:t>ą</w:t>
      </w:r>
      <w:r w:rsidRPr="00435F82">
        <w:rPr>
          <w:sz w:val="24"/>
          <w:szCs w:val="24"/>
        </w:rPr>
        <w:t xml:space="preserve"> przez</w:t>
      </w:r>
    </w:p>
    <w:p w14:paraId="46A60125" w14:textId="77777777" w:rsidR="001D490B" w:rsidRPr="00435F82" w:rsidRDefault="001D490B" w:rsidP="001D490B">
      <w:pPr>
        <w:tabs>
          <w:tab w:val="right" w:leader="dot" w:pos="9637"/>
        </w:tabs>
        <w:spacing w:before="120" w:line="276" w:lineRule="auto"/>
        <w:jc w:val="both"/>
        <w:rPr>
          <w:sz w:val="24"/>
          <w:szCs w:val="24"/>
        </w:rPr>
      </w:pPr>
      <w:r w:rsidRPr="00435F82">
        <w:rPr>
          <w:sz w:val="24"/>
          <w:szCs w:val="24"/>
        </w:rPr>
        <w:t>Wójta Gminy Radzyń Podlaski –  Daniela Grochowskiego</w:t>
      </w:r>
    </w:p>
    <w:p w14:paraId="6986BD68" w14:textId="77777777" w:rsidR="001D490B" w:rsidRPr="00435F82" w:rsidRDefault="001D490B" w:rsidP="001D490B">
      <w:pPr>
        <w:tabs>
          <w:tab w:val="right" w:leader="dot" w:pos="9637"/>
        </w:tabs>
        <w:spacing w:before="120" w:line="276" w:lineRule="auto"/>
        <w:jc w:val="both"/>
        <w:rPr>
          <w:sz w:val="24"/>
          <w:szCs w:val="24"/>
        </w:rPr>
      </w:pPr>
      <w:r w:rsidRPr="00435F82">
        <w:rPr>
          <w:sz w:val="24"/>
          <w:szCs w:val="24"/>
        </w:rPr>
        <w:t>przy kontrasygnacie Skarbnika Gminy Radzyń Podlaski –  Zenona Matejek</w:t>
      </w:r>
    </w:p>
    <w:p w14:paraId="6CB43404" w14:textId="746D0844" w:rsidR="001D490B" w:rsidRPr="00435F82" w:rsidRDefault="00817E79" w:rsidP="001D490B">
      <w:pPr>
        <w:spacing w:before="240" w:line="276" w:lineRule="auto"/>
        <w:jc w:val="both"/>
        <w:rPr>
          <w:sz w:val="24"/>
          <w:szCs w:val="24"/>
        </w:rPr>
      </w:pPr>
      <w:r w:rsidRPr="00435F82">
        <w:rPr>
          <w:sz w:val="24"/>
          <w:szCs w:val="24"/>
        </w:rPr>
        <w:t xml:space="preserve"> </w:t>
      </w:r>
      <w:r w:rsidR="001D490B" w:rsidRPr="00435F82">
        <w:rPr>
          <w:sz w:val="24"/>
          <w:szCs w:val="24"/>
        </w:rPr>
        <w:t>zwan</w:t>
      </w:r>
      <w:r w:rsidR="004A0CC8">
        <w:rPr>
          <w:sz w:val="24"/>
          <w:szCs w:val="24"/>
        </w:rPr>
        <w:t>ą</w:t>
      </w:r>
      <w:r w:rsidR="001D490B" w:rsidRPr="00435F82">
        <w:rPr>
          <w:sz w:val="24"/>
          <w:szCs w:val="24"/>
        </w:rPr>
        <w:t xml:space="preserve"> dalej „Zamawiającym”,</w:t>
      </w:r>
    </w:p>
    <w:p w14:paraId="72E70809" w14:textId="7E488B1B" w:rsidR="00817E79" w:rsidRPr="00435F82" w:rsidRDefault="001D490B" w:rsidP="00817E79">
      <w:pPr>
        <w:jc w:val="both"/>
        <w:rPr>
          <w:sz w:val="24"/>
          <w:szCs w:val="24"/>
        </w:rPr>
      </w:pPr>
      <w:r w:rsidRPr="00435F82">
        <w:rPr>
          <w:sz w:val="24"/>
          <w:szCs w:val="24"/>
        </w:rPr>
        <w:t xml:space="preserve">a </w:t>
      </w:r>
    </w:p>
    <w:p w14:paraId="4351B213" w14:textId="77777777" w:rsidR="001D490B" w:rsidRPr="00435F82" w:rsidRDefault="001D490B" w:rsidP="00817E79">
      <w:pPr>
        <w:jc w:val="both"/>
        <w:rPr>
          <w:sz w:val="24"/>
          <w:szCs w:val="24"/>
        </w:rPr>
      </w:pPr>
    </w:p>
    <w:p w14:paraId="6ADBF1F4" w14:textId="15E3184F" w:rsidR="001D490B" w:rsidRPr="00435F82" w:rsidRDefault="001D490B" w:rsidP="001D490B">
      <w:pPr>
        <w:suppressAutoHyphens/>
        <w:spacing w:line="360" w:lineRule="auto"/>
        <w:jc w:val="both"/>
        <w:rPr>
          <w:rFonts w:eastAsia="Calibri"/>
          <w:iCs/>
          <w:sz w:val="24"/>
          <w:szCs w:val="24"/>
          <w:lang w:eastAsia="en-US"/>
        </w:rPr>
      </w:pPr>
      <w:r w:rsidRPr="00435F82">
        <w:rPr>
          <w:rFonts w:eastAsia="Calibri"/>
          <w:iCs/>
          <w:sz w:val="24"/>
          <w:szCs w:val="24"/>
          <w:lang w:eastAsia="en-US"/>
        </w:rPr>
        <w:t xml:space="preserve">nazwa Wykonawcy lub imię i nazwisko, z siedzibą/miejscem prowadzenia działalności/miejscem zamieszkania dla celów podatkowych w </w:t>
      </w:r>
      <w:r w:rsidRPr="00435F82">
        <w:rPr>
          <w:rFonts w:eastAsia="Calibri"/>
          <w:iCs/>
          <w:sz w:val="24"/>
          <w:szCs w:val="24"/>
          <w:lang w:eastAsia="en-US"/>
        </w:rPr>
        <w:fldChar w:fldCharType="begin">
          <w:ffData>
            <w:name w:val="Tekst12"/>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(adres siedziby/miejsca prowadzenia działalności/miejsca zamieszkania), NIP </w:t>
      </w:r>
      <w:r w:rsidRPr="00435F82">
        <w:rPr>
          <w:rFonts w:eastAsia="Calibri"/>
          <w:iCs/>
          <w:sz w:val="24"/>
          <w:szCs w:val="24"/>
          <w:lang w:eastAsia="en-US"/>
        </w:rPr>
        <w:fldChar w:fldCharType="begin">
          <w:ffData>
            <w:name w:val="Tekst13"/>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wpisanym do </w:t>
      </w:r>
      <w:r w:rsidRPr="00435F82">
        <w:rPr>
          <w:rFonts w:eastAsia="Calibri"/>
          <w:iCs/>
          <w:sz w:val="24"/>
          <w:szCs w:val="24"/>
          <w:lang w:eastAsia="en-US"/>
        </w:rPr>
        <w:fldChar w:fldCharType="begin">
          <w:ffData>
            <w:name w:val="Tekst14"/>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(rodzaj lub nazwa rejestru) prowadzonego przez </w:t>
      </w:r>
      <w:r w:rsidRPr="00435F82">
        <w:rPr>
          <w:rFonts w:eastAsia="Calibri"/>
          <w:iCs/>
          <w:sz w:val="24"/>
          <w:szCs w:val="24"/>
          <w:lang w:eastAsia="en-US"/>
        </w:rPr>
        <w:fldChar w:fldCharType="begin">
          <w:ffData>
            <w:name w:val="Tekst15"/>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pod numerem </w:t>
      </w:r>
      <w:r w:rsidRPr="00435F82">
        <w:rPr>
          <w:rFonts w:eastAsia="Calibri"/>
          <w:iCs/>
          <w:sz w:val="24"/>
          <w:szCs w:val="24"/>
          <w:lang w:eastAsia="en-US"/>
        </w:rPr>
        <w:fldChar w:fldCharType="begin">
          <w:ffData>
            <w:name w:val="Tekst16"/>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 z którego wyciąg/odpis/wydruk z Centralnej Informacji KRS sporządzony na dzień </w:t>
      </w:r>
      <w:r w:rsidRPr="00435F82">
        <w:rPr>
          <w:rFonts w:eastAsia="Calibri"/>
          <w:iCs/>
          <w:sz w:val="24"/>
          <w:szCs w:val="24"/>
          <w:lang w:eastAsia="en-US"/>
        </w:rPr>
        <w:fldChar w:fldCharType="begin">
          <w:ffData>
            <w:name w:val="Tekst17"/>
            <w:enabled/>
            <w:calcOnExit w:val="0"/>
            <w:textInput/>
          </w:ffData>
        </w:fldChar>
      </w:r>
      <w:r w:rsidRPr="00435F82">
        <w:rPr>
          <w:rFonts w:eastAsia="Calibri"/>
          <w:iCs/>
          <w:sz w:val="24"/>
          <w:szCs w:val="24"/>
          <w:lang w:eastAsia="en-US"/>
        </w:rPr>
        <w:instrText xml:space="preserve"> FORMTEXT </w:instrText>
      </w:r>
      <w:r w:rsidRPr="00435F82">
        <w:rPr>
          <w:rFonts w:eastAsia="Calibri"/>
          <w:iCs/>
          <w:sz w:val="24"/>
          <w:szCs w:val="24"/>
          <w:lang w:eastAsia="en-US"/>
        </w:rPr>
      </w:r>
      <w:r w:rsidRPr="00435F82">
        <w:rPr>
          <w:rFonts w:eastAsia="Calibri"/>
          <w:iCs/>
          <w:sz w:val="24"/>
          <w:szCs w:val="24"/>
          <w:lang w:eastAsia="en-US"/>
        </w:rPr>
        <w:fldChar w:fldCharType="separate"/>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noProof/>
          <w:sz w:val="24"/>
          <w:szCs w:val="24"/>
          <w:lang w:eastAsia="en-US"/>
        </w:rPr>
        <w:t> </w:t>
      </w:r>
      <w:r w:rsidRPr="00435F82">
        <w:rPr>
          <w:rFonts w:eastAsia="Calibri"/>
          <w:iCs/>
          <w:sz w:val="24"/>
          <w:szCs w:val="24"/>
          <w:lang w:eastAsia="en-US"/>
        </w:rPr>
        <w:fldChar w:fldCharType="end"/>
      </w:r>
      <w:r w:rsidRPr="00435F82">
        <w:rPr>
          <w:rFonts w:eastAsia="Calibri"/>
          <w:iCs/>
          <w:sz w:val="24"/>
          <w:szCs w:val="24"/>
          <w:lang w:eastAsia="en-US"/>
        </w:rPr>
        <w:t xml:space="preserve"> stanowi </w:t>
      </w:r>
      <w:r w:rsidRPr="00435F82">
        <w:rPr>
          <w:bCs/>
          <w:sz w:val="24"/>
          <w:szCs w:val="24"/>
        </w:rPr>
        <w:t>załącznik Nr</w:t>
      </w:r>
      <w:r w:rsidRPr="00435F82">
        <w:rPr>
          <w:b/>
          <w:sz w:val="24"/>
          <w:szCs w:val="24"/>
        </w:rPr>
        <w:t xml:space="preserve"> </w:t>
      </w:r>
      <w:r w:rsidRPr="00435F82">
        <w:rPr>
          <w:b/>
          <w:sz w:val="24"/>
          <w:szCs w:val="24"/>
        </w:rPr>
        <w:fldChar w:fldCharType="begin">
          <w:ffData>
            <w:name w:val="Tekst22"/>
            <w:enabled/>
            <w:calcOnExit w:val="0"/>
            <w:textInput/>
          </w:ffData>
        </w:fldChar>
      </w:r>
      <w:r w:rsidRPr="00435F82">
        <w:rPr>
          <w:b/>
          <w:sz w:val="24"/>
          <w:szCs w:val="24"/>
        </w:rPr>
        <w:instrText xml:space="preserve"> FORMTEXT </w:instrText>
      </w:r>
      <w:r w:rsidRPr="00435F82">
        <w:rPr>
          <w:b/>
          <w:sz w:val="24"/>
          <w:szCs w:val="24"/>
        </w:rPr>
      </w:r>
      <w:r w:rsidRPr="00435F82">
        <w:rPr>
          <w:b/>
          <w:sz w:val="24"/>
          <w:szCs w:val="24"/>
        </w:rPr>
        <w:fldChar w:fldCharType="separate"/>
      </w:r>
      <w:r w:rsidRPr="00435F82">
        <w:rPr>
          <w:b/>
          <w:noProof/>
          <w:sz w:val="24"/>
          <w:szCs w:val="24"/>
        </w:rPr>
        <w:t> </w:t>
      </w:r>
      <w:r w:rsidRPr="00435F82">
        <w:rPr>
          <w:b/>
          <w:noProof/>
          <w:sz w:val="24"/>
          <w:szCs w:val="24"/>
        </w:rPr>
        <w:t> </w:t>
      </w:r>
      <w:r w:rsidRPr="00435F82">
        <w:rPr>
          <w:b/>
          <w:noProof/>
          <w:sz w:val="24"/>
          <w:szCs w:val="24"/>
        </w:rPr>
        <w:t> </w:t>
      </w:r>
      <w:r w:rsidRPr="00435F82">
        <w:rPr>
          <w:b/>
          <w:noProof/>
          <w:sz w:val="24"/>
          <w:szCs w:val="24"/>
        </w:rPr>
        <w:t> </w:t>
      </w:r>
      <w:r w:rsidRPr="00435F82">
        <w:rPr>
          <w:b/>
          <w:noProof/>
          <w:sz w:val="24"/>
          <w:szCs w:val="24"/>
        </w:rPr>
        <w:t> </w:t>
      </w:r>
      <w:r w:rsidRPr="00435F82">
        <w:rPr>
          <w:b/>
          <w:sz w:val="24"/>
          <w:szCs w:val="24"/>
        </w:rPr>
        <w:fldChar w:fldCharType="end"/>
      </w:r>
      <w:r w:rsidRPr="00435F82">
        <w:rPr>
          <w:b/>
          <w:sz w:val="24"/>
          <w:szCs w:val="24"/>
        </w:rPr>
        <w:t xml:space="preserve"> </w:t>
      </w:r>
      <w:r w:rsidRPr="00435F82">
        <w:rPr>
          <w:rFonts w:eastAsia="Calibri"/>
          <w:iCs/>
          <w:sz w:val="24"/>
          <w:szCs w:val="24"/>
          <w:lang w:eastAsia="en-US"/>
        </w:rPr>
        <w:t xml:space="preserve">do niniejszej Umowy, zwanym </w:t>
      </w:r>
      <w:r w:rsidRPr="00435F82">
        <w:rPr>
          <w:rFonts w:eastAsia="Calibri"/>
          <w:sz w:val="24"/>
          <w:szCs w:val="24"/>
          <w:lang w:eastAsia="en-US"/>
        </w:rPr>
        <w:t xml:space="preserve">w dalszej części Umowy </w:t>
      </w:r>
      <w:r w:rsidRPr="00435F82">
        <w:rPr>
          <w:rFonts w:eastAsia="Calibri"/>
          <w:iCs/>
          <w:sz w:val="24"/>
          <w:szCs w:val="24"/>
          <w:lang w:eastAsia="en-US"/>
        </w:rPr>
        <w:t>„Wykonawcą”, w imieniu którego działa/działają łącznie</w:t>
      </w:r>
      <w:r w:rsidRPr="00435F82">
        <w:rPr>
          <w:rFonts w:eastAsia="Segoe UI Emoji"/>
          <w:iCs/>
          <w:sz w:val="24"/>
          <w:szCs w:val="24"/>
          <w:lang w:eastAsia="en-US"/>
        </w:rPr>
        <w:t>(wstawić właściwe)</w:t>
      </w:r>
    </w:p>
    <w:p w14:paraId="12DE074B" w14:textId="77777777" w:rsidR="001D490B" w:rsidRPr="00435F82" w:rsidRDefault="001D490B" w:rsidP="001D490B">
      <w:pPr>
        <w:suppressAutoHyphens/>
        <w:spacing w:line="360" w:lineRule="auto"/>
        <w:jc w:val="both"/>
        <w:rPr>
          <w:b/>
          <w:bCs/>
          <w:color w:val="000000"/>
          <w:sz w:val="24"/>
          <w:szCs w:val="24"/>
        </w:rPr>
      </w:pPr>
      <w:r w:rsidRPr="00435F82">
        <w:rPr>
          <w:b/>
          <w:bCs/>
          <w:color w:val="000000"/>
          <w:sz w:val="24"/>
          <w:szCs w:val="24"/>
        </w:rPr>
        <w:fldChar w:fldCharType="begin">
          <w:ffData>
            <w:name w:val="Tekst18"/>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r w:rsidRPr="00435F82">
        <w:rPr>
          <w:b/>
          <w:bCs/>
          <w:color w:val="000000"/>
          <w:sz w:val="24"/>
          <w:szCs w:val="24"/>
        </w:rPr>
        <w:t xml:space="preserve"> </w:t>
      </w:r>
      <w:r w:rsidRPr="00435F82">
        <w:rPr>
          <w:b/>
          <w:bCs/>
          <w:color w:val="000000"/>
          <w:sz w:val="24"/>
          <w:szCs w:val="24"/>
        </w:rPr>
        <w:fldChar w:fldCharType="begin">
          <w:ffData>
            <w:name w:val="Tekst19"/>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p>
    <w:p w14:paraId="6ACA8037" w14:textId="77777777" w:rsidR="001D490B" w:rsidRPr="00435F82" w:rsidRDefault="001D490B" w:rsidP="001D490B">
      <w:pPr>
        <w:tabs>
          <w:tab w:val="left" w:pos="3885"/>
        </w:tabs>
        <w:suppressAutoHyphens/>
        <w:spacing w:line="360" w:lineRule="auto"/>
        <w:jc w:val="both"/>
        <w:rPr>
          <w:b/>
          <w:bCs/>
          <w:color w:val="000000"/>
          <w:sz w:val="24"/>
          <w:szCs w:val="24"/>
        </w:rPr>
      </w:pPr>
      <w:r w:rsidRPr="00435F82">
        <w:rPr>
          <w:b/>
          <w:bCs/>
          <w:color w:val="000000"/>
          <w:sz w:val="24"/>
          <w:szCs w:val="24"/>
        </w:rPr>
        <w:fldChar w:fldCharType="begin">
          <w:ffData>
            <w:name w:val="Tekst20"/>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r w:rsidRPr="00435F82">
        <w:rPr>
          <w:b/>
          <w:bCs/>
          <w:color w:val="000000"/>
          <w:sz w:val="24"/>
          <w:szCs w:val="24"/>
        </w:rPr>
        <w:t xml:space="preserve"> </w:t>
      </w:r>
      <w:r w:rsidRPr="00435F82">
        <w:rPr>
          <w:b/>
          <w:bCs/>
          <w:color w:val="000000"/>
          <w:sz w:val="24"/>
          <w:szCs w:val="24"/>
        </w:rPr>
        <w:fldChar w:fldCharType="begin">
          <w:ffData>
            <w:name w:val="Tekst21"/>
            <w:enabled/>
            <w:calcOnExit w:val="0"/>
            <w:textInput/>
          </w:ffData>
        </w:fldChar>
      </w:r>
      <w:r w:rsidRPr="00435F82">
        <w:rPr>
          <w:b/>
          <w:bCs/>
          <w:color w:val="000000"/>
          <w:sz w:val="24"/>
          <w:szCs w:val="24"/>
        </w:rPr>
        <w:instrText xml:space="preserve"> FORMTEXT </w:instrText>
      </w:r>
      <w:r w:rsidRPr="00435F82">
        <w:rPr>
          <w:b/>
          <w:bCs/>
          <w:color w:val="000000"/>
          <w:sz w:val="24"/>
          <w:szCs w:val="24"/>
        </w:rPr>
      </w:r>
      <w:r w:rsidRPr="00435F82">
        <w:rPr>
          <w:b/>
          <w:bCs/>
          <w:color w:val="000000"/>
          <w:sz w:val="24"/>
          <w:szCs w:val="24"/>
        </w:rPr>
        <w:fldChar w:fldCharType="separate"/>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noProof/>
          <w:color w:val="000000"/>
          <w:sz w:val="24"/>
          <w:szCs w:val="24"/>
        </w:rPr>
        <w:t> </w:t>
      </w:r>
      <w:r w:rsidRPr="00435F82">
        <w:rPr>
          <w:b/>
          <w:bCs/>
          <w:color w:val="000000"/>
          <w:sz w:val="24"/>
          <w:szCs w:val="24"/>
        </w:rPr>
        <w:fldChar w:fldCharType="end"/>
      </w:r>
      <w:r w:rsidRPr="00435F82">
        <w:rPr>
          <w:b/>
          <w:bCs/>
          <w:color w:val="000000"/>
          <w:sz w:val="24"/>
          <w:szCs w:val="24"/>
        </w:rPr>
        <w:tab/>
      </w:r>
    </w:p>
    <w:p w14:paraId="3E842EF0" w14:textId="77777777" w:rsidR="001D490B" w:rsidRPr="00435F82" w:rsidRDefault="001D490B" w:rsidP="00817E79">
      <w:pPr>
        <w:jc w:val="both"/>
        <w:rPr>
          <w:sz w:val="24"/>
          <w:szCs w:val="24"/>
        </w:rPr>
      </w:pPr>
    </w:p>
    <w:p w14:paraId="35ED477A" w14:textId="77777777" w:rsidR="001D490B" w:rsidRPr="00435F82" w:rsidRDefault="001D490B" w:rsidP="00817E79">
      <w:pPr>
        <w:jc w:val="both"/>
        <w:rPr>
          <w:sz w:val="24"/>
          <w:szCs w:val="24"/>
        </w:rPr>
      </w:pPr>
    </w:p>
    <w:p w14:paraId="6A806CAE" w14:textId="77777777" w:rsidR="00817E79" w:rsidRPr="00435F82" w:rsidRDefault="00817E79" w:rsidP="0000098B">
      <w:pPr>
        <w:spacing w:line="360" w:lineRule="auto"/>
        <w:jc w:val="both"/>
        <w:rPr>
          <w:sz w:val="24"/>
          <w:szCs w:val="24"/>
        </w:rPr>
      </w:pPr>
    </w:p>
    <w:p w14:paraId="5BD63988" w14:textId="05F82497" w:rsidR="00817E79" w:rsidRPr="00435F82" w:rsidRDefault="00817E79" w:rsidP="0000098B">
      <w:pPr>
        <w:spacing w:line="360" w:lineRule="auto"/>
        <w:jc w:val="both"/>
        <w:rPr>
          <w:sz w:val="24"/>
          <w:szCs w:val="24"/>
        </w:rPr>
      </w:pPr>
      <w:r w:rsidRPr="00435F82">
        <w:rPr>
          <w:sz w:val="24"/>
          <w:szCs w:val="24"/>
        </w:rPr>
        <w:t xml:space="preserve">W oparciu o dokonany wybór oferty Wykonawcy w przeprowadzonym postępowania w trybie podstawowym bez negocjacji, </w:t>
      </w:r>
      <w:r w:rsidRPr="00681321">
        <w:rPr>
          <w:color w:val="000000" w:themeColor="text1"/>
          <w:sz w:val="24"/>
          <w:szCs w:val="24"/>
        </w:rPr>
        <w:t>na podstawie art. 275 pkt. 1 ustawy z dnia 11 września 2019 r. Prawo zamówień publicznych (</w:t>
      </w:r>
      <w:proofErr w:type="spellStart"/>
      <w:r w:rsidRPr="00681321">
        <w:rPr>
          <w:color w:val="000000" w:themeColor="text1"/>
          <w:sz w:val="24"/>
          <w:szCs w:val="24"/>
        </w:rPr>
        <w:t>t.j</w:t>
      </w:r>
      <w:proofErr w:type="spellEnd"/>
      <w:r w:rsidRPr="00681321">
        <w:rPr>
          <w:color w:val="000000" w:themeColor="text1"/>
          <w:sz w:val="24"/>
          <w:szCs w:val="24"/>
        </w:rPr>
        <w:t>. Dz. U. z 202</w:t>
      </w:r>
      <w:r w:rsidR="004A0CC8" w:rsidRPr="00681321">
        <w:rPr>
          <w:color w:val="000000" w:themeColor="text1"/>
          <w:sz w:val="24"/>
          <w:szCs w:val="24"/>
        </w:rPr>
        <w:t>4</w:t>
      </w:r>
      <w:r w:rsidRPr="00681321">
        <w:rPr>
          <w:color w:val="000000" w:themeColor="text1"/>
          <w:sz w:val="24"/>
          <w:szCs w:val="24"/>
        </w:rPr>
        <w:t xml:space="preserve"> r. poz. 1</w:t>
      </w:r>
      <w:r w:rsidR="004A0CC8" w:rsidRPr="00681321">
        <w:rPr>
          <w:color w:val="000000" w:themeColor="text1"/>
          <w:sz w:val="24"/>
          <w:szCs w:val="24"/>
        </w:rPr>
        <w:t>320</w:t>
      </w:r>
      <w:r w:rsidRPr="00681321">
        <w:rPr>
          <w:color w:val="000000" w:themeColor="text1"/>
          <w:sz w:val="24"/>
          <w:szCs w:val="24"/>
        </w:rPr>
        <w:t xml:space="preserve">), </w:t>
      </w:r>
      <w:proofErr w:type="spellStart"/>
      <w:r w:rsidRPr="00435F82">
        <w:rPr>
          <w:sz w:val="24"/>
          <w:szCs w:val="24"/>
        </w:rPr>
        <w:t>pn</w:t>
      </w:r>
      <w:proofErr w:type="spellEnd"/>
      <w:r w:rsidRPr="00435F82">
        <w:rPr>
          <w:sz w:val="24"/>
          <w:szCs w:val="24"/>
        </w:rPr>
        <w:t>.:”</w:t>
      </w:r>
      <w:r w:rsidRPr="00435F82">
        <w:rPr>
          <w:b/>
          <w:sz w:val="24"/>
          <w:szCs w:val="24"/>
        </w:rPr>
        <w:t xml:space="preserve">Zakup fabrycznie nowego </w:t>
      </w:r>
      <w:r w:rsidR="001D490B" w:rsidRPr="00435F82">
        <w:rPr>
          <w:b/>
          <w:sz w:val="24"/>
          <w:szCs w:val="24"/>
        </w:rPr>
        <w:t xml:space="preserve"> samochodu </w:t>
      </w:r>
      <w:r w:rsidRPr="00435F82">
        <w:rPr>
          <w:b/>
          <w:sz w:val="24"/>
          <w:szCs w:val="24"/>
        </w:rPr>
        <w:t>9 osobowego do przewozu osób niepełnosprawnych</w:t>
      </w:r>
      <w:r w:rsidR="001D490B" w:rsidRPr="00435F82">
        <w:rPr>
          <w:b/>
          <w:sz w:val="24"/>
          <w:szCs w:val="24"/>
        </w:rPr>
        <w:t>,</w:t>
      </w:r>
      <w:r w:rsidR="0000098B" w:rsidRPr="00435F82">
        <w:rPr>
          <w:b/>
          <w:sz w:val="24"/>
          <w:szCs w:val="24"/>
        </w:rPr>
        <w:t xml:space="preserve"> </w:t>
      </w:r>
      <w:r w:rsidR="001D490B" w:rsidRPr="00435F82">
        <w:rPr>
          <w:b/>
          <w:sz w:val="24"/>
          <w:szCs w:val="24"/>
        </w:rPr>
        <w:t>Gmina</w:t>
      </w:r>
      <w:r w:rsidR="00796120">
        <w:rPr>
          <w:b/>
          <w:sz w:val="24"/>
          <w:szCs w:val="24"/>
        </w:rPr>
        <w:t xml:space="preserve"> </w:t>
      </w:r>
      <w:r w:rsidR="001D490B" w:rsidRPr="00435F82">
        <w:rPr>
          <w:b/>
          <w:sz w:val="24"/>
          <w:szCs w:val="24"/>
        </w:rPr>
        <w:t>Radzyń Podlaski</w:t>
      </w:r>
      <w:r w:rsidRPr="00435F82">
        <w:rPr>
          <w:b/>
          <w:sz w:val="24"/>
          <w:szCs w:val="24"/>
        </w:rPr>
        <w:t>”</w:t>
      </w:r>
      <w:r w:rsidR="001D490B" w:rsidRPr="00435F82">
        <w:rPr>
          <w:b/>
          <w:sz w:val="24"/>
          <w:szCs w:val="24"/>
        </w:rPr>
        <w:t>,</w:t>
      </w:r>
      <w:r w:rsidR="0000098B" w:rsidRPr="00435F82">
        <w:rPr>
          <w:b/>
          <w:sz w:val="24"/>
          <w:szCs w:val="24"/>
        </w:rPr>
        <w:t xml:space="preserve"> </w:t>
      </w:r>
      <w:r w:rsidR="001D490B" w:rsidRPr="00435F82">
        <w:rPr>
          <w:b/>
          <w:sz w:val="24"/>
          <w:szCs w:val="24"/>
        </w:rPr>
        <w:t>z</w:t>
      </w:r>
      <w:r w:rsidRPr="00435F82">
        <w:rPr>
          <w:b/>
          <w:sz w:val="24"/>
          <w:szCs w:val="24"/>
        </w:rPr>
        <w:t>adanie dofinansowane ze środków Państwowego Funduszu Rehabilitacji Osób Niepełnosprawnych w ramach obszaru D „Program wyrównywania różnic między regionami III ”</w:t>
      </w:r>
      <w:r w:rsidRPr="00435F82">
        <w:rPr>
          <w:sz w:val="24"/>
          <w:szCs w:val="24"/>
        </w:rPr>
        <w:t>,</w:t>
      </w:r>
      <w:r w:rsidRPr="00435F82">
        <w:rPr>
          <w:b/>
          <w:sz w:val="24"/>
          <w:szCs w:val="24"/>
        </w:rPr>
        <w:t xml:space="preserve"> </w:t>
      </w:r>
      <w:r w:rsidRPr="00435F82">
        <w:rPr>
          <w:sz w:val="24"/>
          <w:szCs w:val="24"/>
        </w:rPr>
        <w:t xml:space="preserve">prowadzonego przez Gminę </w:t>
      </w:r>
      <w:r w:rsidR="001D490B" w:rsidRPr="00435F82">
        <w:rPr>
          <w:sz w:val="24"/>
          <w:szCs w:val="24"/>
        </w:rPr>
        <w:t xml:space="preserve"> Radzyń Podlaski </w:t>
      </w:r>
      <w:r w:rsidRPr="00435F82">
        <w:rPr>
          <w:sz w:val="24"/>
          <w:szCs w:val="24"/>
        </w:rPr>
        <w:t>została zawarta umowa o</w:t>
      </w:r>
      <w:r w:rsidR="0000098B" w:rsidRPr="00435F82">
        <w:rPr>
          <w:sz w:val="24"/>
          <w:szCs w:val="24"/>
        </w:rPr>
        <w:t xml:space="preserve"> następującej </w:t>
      </w:r>
      <w:r w:rsidRPr="00435F82">
        <w:rPr>
          <w:sz w:val="24"/>
          <w:szCs w:val="24"/>
        </w:rPr>
        <w:t xml:space="preserve"> treści:</w:t>
      </w:r>
    </w:p>
    <w:p w14:paraId="38A26E0E" w14:textId="77777777" w:rsidR="0000098B" w:rsidRPr="00435F82" w:rsidRDefault="0000098B" w:rsidP="0000098B">
      <w:pPr>
        <w:spacing w:line="360" w:lineRule="auto"/>
        <w:jc w:val="both"/>
        <w:rPr>
          <w:sz w:val="24"/>
          <w:szCs w:val="24"/>
        </w:rPr>
      </w:pPr>
    </w:p>
    <w:p w14:paraId="446A0CF1" w14:textId="77777777" w:rsidR="00817E79" w:rsidRPr="00435F82" w:rsidRDefault="00817E79" w:rsidP="0000098B">
      <w:pPr>
        <w:spacing w:line="360" w:lineRule="auto"/>
        <w:jc w:val="center"/>
        <w:rPr>
          <w:b/>
          <w:sz w:val="24"/>
          <w:szCs w:val="24"/>
        </w:rPr>
      </w:pPr>
    </w:p>
    <w:p w14:paraId="337F6107" w14:textId="77777777" w:rsidR="00817E79" w:rsidRPr="00435F82" w:rsidRDefault="00817E79" w:rsidP="0000098B">
      <w:pPr>
        <w:pStyle w:val="Default"/>
        <w:spacing w:line="276" w:lineRule="auto"/>
        <w:jc w:val="center"/>
        <w:rPr>
          <w:rFonts w:ascii="Times New Roman" w:hAnsi="Times New Roman" w:cs="Times New Roman"/>
          <w:b/>
          <w:bCs/>
        </w:rPr>
      </w:pPr>
      <w:r w:rsidRPr="00435F82">
        <w:rPr>
          <w:rFonts w:ascii="Times New Roman" w:hAnsi="Times New Roman" w:cs="Times New Roman"/>
          <w:b/>
          <w:bCs/>
        </w:rPr>
        <w:lastRenderedPageBreak/>
        <w:t>§ 1</w:t>
      </w:r>
    </w:p>
    <w:p w14:paraId="38BA1D77" w14:textId="77777777" w:rsidR="00817E79" w:rsidRPr="00435F82" w:rsidRDefault="00817E79" w:rsidP="0000098B">
      <w:pPr>
        <w:pStyle w:val="Default"/>
        <w:spacing w:line="276" w:lineRule="auto"/>
        <w:jc w:val="center"/>
        <w:rPr>
          <w:rFonts w:ascii="Times New Roman" w:hAnsi="Times New Roman" w:cs="Times New Roman"/>
          <w:b/>
          <w:bCs/>
        </w:rPr>
      </w:pPr>
      <w:r w:rsidRPr="00435F82">
        <w:rPr>
          <w:rFonts w:ascii="Times New Roman" w:hAnsi="Times New Roman" w:cs="Times New Roman"/>
          <w:b/>
          <w:bCs/>
        </w:rPr>
        <w:t>Przedmiot Umowy</w:t>
      </w:r>
    </w:p>
    <w:p w14:paraId="5709227D" w14:textId="77777777" w:rsidR="00817E79" w:rsidRPr="00435F82" w:rsidRDefault="00817E79" w:rsidP="0000098B">
      <w:pPr>
        <w:pStyle w:val="Default"/>
        <w:spacing w:line="276" w:lineRule="auto"/>
        <w:jc w:val="center"/>
        <w:rPr>
          <w:rFonts w:ascii="Times New Roman" w:hAnsi="Times New Roman" w:cs="Times New Roman"/>
          <w:b/>
          <w:bCs/>
        </w:rPr>
      </w:pPr>
    </w:p>
    <w:p w14:paraId="147D0176" w14:textId="14FE02A5" w:rsidR="00817E79" w:rsidRPr="00435F82" w:rsidRDefault="00817E79" w:rsidP="0000098B">
      <w:pPr>
        <w:spacing w:line="276" w:lineRule="auto"/>
        <w:jc w:val="both"/>
        <w:outlineLvl w:val="0"/>
        <w:rPr>
          <w:b/>
          <w:bCs/>
          <w:sz w:val="24"/>
          <w:szCs w:val="24"/>
        </w:rPr>
      </w:pPr>
      <w:r w:rsidRPr="00435F82">
        <w:rPr>
          <w:sz w:val="24"/>
          <w:szCs w:val="24"/>
        </w:rPr>
        <w:t>1. Przedmiotem zamówienia jest</w:t>
      </w:r>
      <w:r w:rsidRPr="00435F82">
        <w:rPr>
          <w:b/>
          <w:bCs/>
          <w:sz w:val="24"/>
          <w:szCs w:val="24"/>
        </w:rPr>
        <w:t xml:space="preserve"> zakup fabrycznie nowego </w:t>
      </w:r>
      <w:r w:rsidR="00FF6E37" w:rsidRPr="00435F82">
        <w:rPr>
          <w:b/>
          <w:bCs/>
          <w:sz w:val="24"/>
          <w:szCs w:val="24"/>
        </w:rPr>
        <w:t xml:space="preserve"> samoch</w:t>
      </w:r>
      <w:r w:rsidR="004A0CC8">
        <w:rPr>
          <w:b/>
          <w:bCs/>
          <w:sz w:val="24"/>
          <w:szCs w:val="24"/>
        </w:rPr>
        <w:t>o</w:t>
      </w:r>
      <w:r w:rsidR="00FF6E37" w:rsidRPr="00435F82">
        <w:rPr>
          <w:b/>
          <w:bCs/>
          <w:sz w:val="24"/>
          <w:szCs w:val="24"/>
        </w:rPr>
        <w:t>d</w:t>
      </w:r>
      <w:r w:rsidR="004A0CC8">
        <w:rPr>
          <w:b/>
          <w:bCs/>
          <w:sz w:val="24"/>
          <w:szCs w:val="24"/>
        </w:rPr>
        <w:t>u</w:t>
      </w:r>
      <w:r w:rsidR="00FF6E37" w:rsidRPr="00435F82">
        <w:rPr>
          <w:b/>
          <w:bCs/>
          <w:sz w:val="24"/>
          <w:szCs w:val="24"/>
        </w:rPr>
        <w:t xml:space="preserve"> </w:t>
      </w:r>
      <w:r w:rsidRPr="00435F82">
        <w:rPr>
          <w:b/>
          <w:bCs/>
          <w:sz w:val="24"/>
          <w:szCs w:val="24"/>
        </w:rPr>
        <w:t>9 osobow</w:t>
      </w:r>
      <w:r w:rsidR="004A0CC8">
        <w:rPr>
          <w:b/>
          <w:bCs/>
          <w:sz w:val="24"/>
          <w:szCs w:val="24"/>
        </w:rPr>
        <w:t>ego</w:t>
      </w:r>
      <w:r w:rsidRPr="00435F82">
        <w:rPr>
          <w:b/>
          <w:bCs/>
          <w:sz w:val="24"/>
          <w:szCs w:val="24"/>
        </w:rPr>
        <w:t xml:space="preserve"> (8 +1) </w:t>
      </w:r>
      <w:r w:rsidR="00FF6E37" w:rsidRPr="00435F82">
        <w:rPr>
          <w:b/>
          <w:bCs/>
          <w:sz w:val="24"/>
          <w:szCs w:val="24"/>
        </w:rPr>
        <w:t xml:space="preserve"> </w:t>
      </w:r>
      <w:r w:rsidRPr="00435F82">
        <w:rPr>
          <w:b/>
          <w:bCs/>
          <w:sz w:val="24"/>
          <w:szCs w:val="24"/>
        </w:rPr>
        <w:t>do przewozu</w:t>
      </w:r>
      <w:r w:rsidR="00FF6E37" w:rsidRPr="00435F82">
        <w:rPr>
          <w:b/>
          <w:bCs/>
          <w:sz w:val="24"/>
          <w:szCs w:val="24"/>
        </w:rPr>
        <w:t xml:space="preserve"> osób  niepełnosprawnych</w:t>
      </w:r>
      <w:r w:rsidRPr="00435F82">
        <w:rPr>
          <w:b/>
          <w:bCs/>
          <w:sz w:val="24"/>
          <w:szCs w:val="24"/>
        </w:rPr>
        <w:t xml:space="preserve">, będących mieszkańcami </w:t>
      </w:r>
      <w:r w:rsidR="00FF6E37" w:rsidRPr="00435F82">
        <w:rPr>
          <w:b/>
          <w:bCs/>
          <w:sz w:val="24"/>
          <w:szCs w:val="24"/>
        </w:rPr>
        <w:t>G</w:t>
      </w:r>
      <w:r w:rsidRPr="00435F82">
        <w:rPr>
          <w:b/>
          <w:bCs/>
          <w:sz w:val="24"/>
          <w:szCs w:val="24"/>
        </w:rPr>
        <w:t xml:space="preserve">miny </w:t>
      </w:r>
      <w:r w:rsidR="00FF6E37" w:rsidRPr="00435F82">
        <w:rPr>
          <w:b/>
          <w:bCs/>
          <w:sz w:val="24"/>
          <w:szCs w:val="24"/>
        </w:rPr>
        <w:t>Radzyń Podlaski.</w:t>
      </w:r>
    </w:p>
    <w:p w14:paraId="1625298F" w14:textId="3959D10A" w:rsidR="00817E79" w:rsidRPr="00435F82" w:rsidRDefault="00817E79" w:rsidP="0000098B">
      <w:pPr>
        <w:tabs>
          <w:tab w:val="left" w:pos="426"/>
        </w:tabs>
        <w:spacing w:line="276" w:lineRule="auto"/>
        <w:jc w:val="both"/>
        <w:rPr>
          <w:sz w:val="24"/>
          <w:szCs w:val="24"/>
        </w:rPr>
      </w:pPr>
      <w:r w:rsidRPr="00435F82">
        <w:rPr>
          <w:bCs/>
          <w:sz w:val="24"/>
          <w:szCs w:val="24"/>
        </w:rPr>
        <w:t>2.Wykonawca zobowiązany jest do wykonania dostawy zgodnie z niniejszą Umową, wymogami o</w:t>
      </w:r>
      <w:r w:rsidRPr="00435F82">
        <w:rPr>
          <w:sz w:val="24"/>
          <w:szCs w:val="24"/>
        </w:rPr>
        <w:t>kreślonymi w Specyfikacji Warunków Zamówienia, w tym Opisie Przedmiotu Zamówienia, złożoną Ofertą z dnia …………….. roku oraz obowiązującymi przepisami i normami.</w:t>
      </w:r>
    </w:p>
    <w:p w14:paraId="2AB80920" w14:textId="57383A7E" w:rsidR="00817E79" w:rsidRPr="00435F82" w:rsidRDefault="00FF6E37" w:rsidP="0000098B">
      <w:pPr>
        <w:pStyle w:val="Tretekstu"/>
        <w:tabs>
          <w:tab w:val="left" w:pos="426"/>
          <w:tab w:val="left" w:pos="3960"/>
        </w:tabs>
        <w:spacing w:after="0"/>
        <w:rPr>
          <w:rFonts w:ascii="Times New Roman" w:hAnsi="Times New Roman" w:cs="Times New Roman"/>
          <w:b w:val="0"/>
          <w:bCs w:val="0"/>
          <w:i w:val="0"/>
          <w:iCs w:val="0"/>
        </w:rPr>
      </w:pPr>
      <w:r w:rsidRPr="00435F82">
        <w:rPr>
          <w:rFonts w:ascii="Times New Roman" w:hAnsi="Times New Roman" w:cs="Times New Roman"/>
          <w:b w:val="0"/>
          <w:i w:val="0"/>
        </w:rPr>
        <w:t>3.</w:t>
      </w:r>
      <w:r w:rsidR="00817E79" w:rsidRPr="00435F82">
        <w:rPr>
          <w:rFonts w:ascii="Times New Roman" w:hAnsi="Times New Roman" w:cs="Times New Roman"/>
          <w:b w:val="0"/>
          <w:i w:val="0"/>
        </w:rPr>
        <w:t xml:space="preserve">Wykonawca oświadcza, że dostarczony </w:t>
      </w:r>
      <w:r w:rsidRPr="00435F82">
        <w:rPr>
          <w:rFonts w:ascii="Times New Roman" w:hAnsi="Times New Roman" w:cs="Times New Roman"/>
          <w:b w:val="0"/>
          <w:i w:val="0"/>
        </w:rPr>
        <w:t xml:space="preserve"> samochód </w:t>
      </w:r>
      <w:r w:rsidR="00817E79" w:rsidRPr="00435F82">
        <w:rPr>
          <w:rFonts w:ascii="Times New Roman" w:hAnsi="Times New Roman" w:cs="Times New Roman"/>
          <w:b w:val="0"/>
          <w:i w:val="0"/>
        </w:rPr>
        <w:t xml:space="preserve">jest fabrycznie nowy, pochodzi z bieżącej produkcji, </w:t>
      </w:r>
      <w:r w:rsidR="00817E79" w:rsidRPr="00435F82">
        <w:rPr>
          <w:rFonts w:ascii="Times New Roman" w:hAnsi="Times New Roman" w:cs="Times New Roman"/>
          <w:b w:val="0"/>
          <w:i w:val="0"/>
          <w:spacing w:val="-2"/>
        </w:rPr>
        <w:t xml:space="preserve">pozbawiony jest ujawnionych wad w rozwiązaniach technicznych, produkcyjnych, </w:t>
      </w:r>
      <w:r w:rsidR="00817E79" w:rsidRPr="00435F82">
        <w:rPr>
          <w:rFonts w:ascii="Times New Roman" w:hAnsi="Times New Roman" w:cs="Times New Roman"/>
          <w:b w:val="0"/>
          <w:i w:val="0"/>
          <w:spacing w:val="-3"/>
        </w:rPr>
        <w:t>materiałowych,</w:t>
      </w:r>
      <w:r w:rsidR="00817E79" w:rsidRPr="00435F82">
        <w:rPr>
          <w:rFonts w:ascii="Times New Roman" w:hAnsi="Times New Roman" w:cs="Times New Roman"/>
          <w:b w:val="0"/>
          <w:i w:val="0"/>
        </w:rPr>
        <w:t xml:space="preserve"> lub prawnych odpowiada obowiązującym normom, posiada stosowne certyfikaty oraz spełnia co najmniej wymagania dotyczące sprzętu stanowiącego przedmiot dostawy.</w:t>
      </w:r>
    </w:p>
    <w:p w14:paraId="7142D09C" w14:textId="383C7925" w:rsidR="00817E79" w:rsidRPr="00435F82" w:rsidRDefault="00FF6E37" w:rsidP="0000098B">
      <w:pPr>
        <w:pStyle w:val="Tretekstu"/>
        <w:tabs>
          <w:tab w:val="left" w:pos="426"/>
          <w:tab w:val="left" w:pos="3960"/>
        </w:tabs>
        <w:spacing w:after="0"/>
        <w:rPr>
          <w:rFonts w:ascii="Times New Roman" w:hAnsi="Times New Roman" w:cs="Times New Roman"/>
          <w:b w:val="0"/>
          <w:bCs w:val="0"/>
          <w:i w:val="0"/>
          <w:iCs w:val="0"/>
        </w:rPr>
      </w:pPr>
      <w:r w:rsidRPr="00435F82">
        <w:rPr>
          <w:rFonts w:ascii="Times New Roman" w:hAnsi="Times New Roman" w:cs="Times New Roman"/>
          <w:b w:val="0"/>
          <w:bCs w:val="0"/>
          <w:i w:val="0"/>
          <w:iCs w:val="0"/>
        </w:rPr>
        <w:t>4.</w:t>
      </w:r>
      <w:r w:rsidR="00817E79" w:rsidRPr="00435F82">
        <w:rPr>
          <w:rFonts w:ascii="Times New Roman" w:hAnsi="Times New Roman" w:cs="Times New Roman"/>
          <w:b w:val="0"/>
          <w:bCs w:val="0"/>
          <w:i w:val="0"/>
          <w:iCs w:val="0"/>
        </w:rPr>
        <w:t>Wykonawca spełni wszystkie świadczenia, dokona wszelkich nakładów oraz poczyni wszelkie, działania w sposób odpowiedni dla przeznaczenia</w:t>
      </w:r>
      <w:r w:rsidRPr="00435F82">
        <w:rPr>
          <w:rFonts w:ascii="Times New Roman" w:hAnsi="Times New Roman" w:cs="Times New Roman"/>
          <w:b w:val="0"/>
          <w:bCs w:val="0"/>
          <w:i w:val="0"/>
          <w:iCs w:val="0"/>
        </w:rPr>
        <w:t xml:space="preserve"> samochodu</w:t>
      </w:r>
      <w:r w:rsidR="00817E79" w:rsidRPr="00435F82">
        <w:rPr>
          <w:rFonts w:ascii="Times New Roman" w:hAnsi="Times New Roman" w:cs="Times New Roman"/>
          <w:b w:val="0"/>
          <w:bCs w:val="0"/>
          <w:i w:val="0"/>
          <w:iCs w:val="0"/>
        </w:rPr>
        <w:t>, które są potrzebne lub konieczne dla realizacji przedmiotu umowy oraz jego odbioru przez Zamawiającego.</w:t>
      </w:r>
    </w:p>
    <w:p w14:paraId="2B49F585" w14:textId="1E06C42C" w:rsidR="00817E79" w:rsidRPr="00435F82" w:rsidRDefault="00FF6E37" w:rsidP="0000098B">
      <w:pPr>
        <w:pStyle w:val="Tretekstu"/>
        <w:tabs>
          <w:tab w:val="left" w:pos="426"/>
          <w:tab w:val="left" w:pos="3960"/>
        </w:tabs>
        <w:spacing w:after="0"/>
        <w:rPr>
          <w:rFonts w:ascii="Times New Roman" w:hAnsi="Times New Roman" w:cs="Times New Roman"/>
          <w:b w:val="0"/>
          <w:bCs w:val="0"/>
          <w:i w:val="0"/>
          <w:iCs w:val="0"/>
        </w:rPr>
      </w:pPr>
      <w:r w:rsidRPr="00435F82">
        <w:rPr>
          <w:rFonts w:ascii="Times New Roman" w:hAnsi="Times New Roman" w:cs="Times New Roman"/>
          <w:b w:val="0"/>
          <w:i w:val="0"/>
        </w:rPr>
        <w:t>5.</w:t>
      </w:r>
      <w:r w:rsidR="0000098B" w:rsidRPr="00435F82">
        <w:rPr>
          <w:rFonts w:ascii="Times New Roman" w:hAnsi="Times New Roman" w:cs="Times New Roman"/>
          <w:b w:val="0"/>
          <w:i w:val="0"/>
        </w:rPr>
        <w:t xml:space="preserve">Wykonawca dostarczy Zamawiającemu polisę ubezpieczeniową samochodu w pełnym </w:t>
      </w:r>
      <w:r w:rsidR="0000098B" w:rsidRPr="00681321">
        <w:rPr>
          <w:rFonts w:ascii="Times New Roman" w:hAnsi="Times New Roman" w:cs="Times New Roman"/>
          <w:b w:val="0"/>
          <w:i w:val="0"/>
          <w:color w:val="000000" w:themeColor="text1"/>
        </w:rPr>
        <w:t xml:space="preserve">pakiecie </w:t>
      </w:r>
      <w:r w:rsidR="004A0CC8" w:rsidRPr="00681321">
        <w:rPr>
          <w:rFonts w:ascii="Times New Roman" w:hAnsi="Times New Roman" w:cs="Times New Roman"/>
          <w:b w:val="0"/>
          <w:i w:val="0"/>
          <w:color w:val="000000" w:themeColor="text1"/>
        </w:rPr>
        <w:t xml:space="preserve"> zawartą na </w:t>
      </w:r>
      <w:r w:rsidR="0000098B" w:rsidRPr="00681321">
        <w:rPr>
          <w:rFonts w:ascii="Times New Roman" w:hAnsi="Times New Roman" w:cs="Times New Roman"/>
          <w:b w:val="0"/>
          <w:i w:val="0"/>
          <w:color w:val="000000" w:themeColor="text1"/>
        </w:rPr>
        <w:t>1 rok.</w:t>
      </w:r>
    </w:p>
    <w:p w14:paraId="4F5CCB1A" w14:textId="0F76E2C7" w:rsidR="00817E79" w:rsidRPr="00435F82" w:rsidRDefault="00FF6E37" w:rsidP="0000098B">
      <w:pPr>
        <w:pStyle w:val="Tretekstu"/>
        <w:tabs>
          <w:tab w:val="left" w:pos="426"/>
          <w:tab w:val="left" w:pos="3960"/>
        </w:tabs>
        <w:spacing w:after="0"/>
        <w:rPr>
          <w:rFonts w:ascii="Times New Roman" w:hAnsi="Times New Roman" w:cs="Times New Roman"/>
          <w:b w:val="0"/>
          <w:bCs w:val="0"/>
          <w:i w:val="0"/>
          <w:iCs w:val="0"/>
        </w:rPr>
      </w:pPr>
      <w:r w:rsidRPr="00435F82">
        <w:rPr>
          <w:rFonts w:ascii="Times New Roman" w:hAnsi="Times New Roman" w:cs="Times New Roman"/>
          <w:b w:val="0"/>
          <w:i w:val="0"/>
        </w:rPr>
        <w:t>6.</w:t>
      </w:r>
      <w:r w:rsidR="00817E79" w:rsidRPr="00435F82">
        <w:rPr>
          <w:rFonts w:ascii="Times New Roman" w:hAnsi="Times New Roman" w:cs="Times New Roman"/>
          <w:b w:val="0"/>
          <w:i w:val="0"/>
        </w:rPr>
        <w:t>Wykonawca wskaże Zamawiającemu oznaczenia i dane urządzenia świadczące o zgodności z zapisami w dokumencie gwarancyjnym (np. nienaruszone plomby lub inne zabezpieczenia).</w:t>
      </w:r>
    </w:p>
    <w:p w14:paraId="535B044A" w14:textId="77777777" w:rsidR="00FF6E37" w:rsidRPr="00435F82" w:rsidRDefault="00FF6E37" w:rsidP="0000098B">
      <w:pPr>
        <w:pStyle w:val="Tretekstu"/>
        <w:tabs>
          <w:tab w:val="left" w:pos="426"/>
          <w:tab w:val="left" w:pos="3960"/>
        </w:tabs>
        <w:spacing w:after="0"/>
        <w:ind w:left="426"/>
        <w:jc w:val="center"/>
        <w:rPr>
          <w:rFonts w:ascii="Times New Roman" w:hAnsi="Times New Roman" w:cs="Times New Roman"/>
          <w:i w:val="0"/>
          <w:iCs w:val="0"/>
        </w:rPr>
      </w:pPr>
    </w:p>
    <w:p w14:paraId="362FC670" w14:textId="45B53264" w:rsidR="00817E79" w:rsidRPr="00435F82" w:rsidRDefault="00817E79" w:rsidP="00817E79">
      <w:pPr>
        <w:pStyle w:val="Tretekstu"/>
        <w:tabs>
          <w:tab w:val="left" w:pos="426"/>
          <w:tab w:val="left" w:pos="3960"/>
        </w:tabs>
        <w:spacing w:after="0"/>
        <w:ind w:left="426"/>
        <w:jc w:val="center"/>
        <w:rPr>
          <w:rFonts w:ascii="Times New Roman" w:hAnsi="Times New Roman" w:cs="Times New Roman"/>
          <w:i w:val="0"/>
          <w:iCs w:val="0"/>
        </w:rPr>
      </w:pPr>
      <w:r w:rsidRPr="00435F82">
        <w:rPr>
          <w:rFonts w:ascii="Times New Roman" w:hAnsi="Times New Roman" w:cs="Times New Roman"/>
          <w:i w:val="0"/>
          <w:iCs w:val="0"/>
        </w:rPr>
        <w:t>§ 2</w:t>
      </w:r>
    </w:p>
    <w:p w14:paraId="61DC8EA7" w14:textId="77777777" w:rsidR="00817E79" w:rsidRPr="00435F82" w:rsidRDefault="00817E79" w:rsidP="00817E79">
      <w:pPr>
        <w:pStyle w:val="Default"/>
        <w:spacing w:line="276" w:lineRule="auto"/>
        <w:jc w:val="center"/>
        <w:rPr>
          <w:rFonts w:ascii="Times New Roman" w:hAnsi="Times New Roman" w:cs="Times New Roman"/>
          <w:color w:val="auto"/>
        </w:rPr>
      </w:pPr>
      <w:r w:rsidRPr="00435F82">
        <w:rPr>
          <w:rFonts w:ascii="Times New Roman" w:hAnsi="Times New Roman" w:cs="Times New Roman"/>
          <w:b/>
          <w:bCs/>
          <w:color w:val="auto"/>
        </w:rPr>
        <w:t>Termin i sposób realizacji</w:t>
      </w:r>
    </w:p>
    <w:p w14:paraId="65597FF2" w14:textId="77777777" w:rsidR="00817E79" w:rsidRPr="00435F82" w:rsidRDefault="00817E79" w:rsidP="00817E79">
      <w:pPr>
        <w:pStyle w:val="Default"/>
        <w:spacing w:line="276" w:lineRule="auto"/>
        <w:rPr>
          <w:rFonts w:ascii="Times New Roman" w:hAnsi="Times New Roman" w:cs="Times New Roman"/>
          <w:color w:val="auto"/>
        </w:rPr>
      </w:pPr>
    </w:p>
    <w:p w14:paraId="358E5A9B" w14:textId="2F917215" w:rsidR="00817E79" w:rsidRPr="00435F82" w:rsidRDefault="00817E79" w:rsidP="00817E79">
      <w:pPr>
        <w:widowControl w:val="0"/>
        <w:numPr>
          <w:ilvl w:val="0"/>
          <w:numId w:val="11"/>
        </w:numPr>
        <w:autoSpaceDE w:val="0"/>
        <w:autoSpaceDN w:val="0"/>
        <w:spacing w:line="276" w:lineRule="auto"/>
        <w:ind w:left="426" w:hanging="426"/>
        <w:jc w:val="both"/>
        <w:rPr>
          <w:b/>
          <w:bCs/>
          <w:color w:val="000000" w:themeColor="text1"/>
          <w:sz w:val="24"/>
          <w:szCs w:val="24"/>
        </w:rPr>
      </w:pPr>
      <w:r w:rsidRPr="00435F82">
        <w:rPr>
          <w:bCs/>
          <w:sz w:val="24"/>
          <w:szCs w:val="24"/>
        </w:rPr>
        <w:t xml:space="preserve">Wykonawca zobowiązany jest wykonać przedmiot Umowy w terminie </w:t>
      </w:r>
      <w:r w:rsidR="00FF6E37" w:rsidRPr="00435F82">
        <w:rPr>
          <w:b/>
          <w:sz w:val="24"/>
          <w:szCs w:val="24"/>
        </w:rPr>
        <w:t>………..</w:t>
      </w:r>
      <w:r w:rsidR="00A658BD" w:rsidRPr="00435F82">
        <w:rPr>
          <w:b/>
          <w:sz w:val="24"/>
          <w:szCs w:val="24"/>
        </w:rPr>
        <w:t>miesięcy</w:t>
      </w:r>
      <w:r w:rsidRPr="00435F82">
        <w:rPr>
          <w:b/>
          <w:sz w:val="24"/>
          <w:szCs w:val="24"/>
        </w:rPr>
        <w:t xml:space="preserve"> od dnia podpisania umowy</w:t>
      </w:r>
      <w:r w:rsidR="00FF6E37" w:rsidRPr="00435F82">
        <w:rPr>
          <w:bCs/>
          <w:color w:val="000000" w:themeColor="text1"/>
          <w:sz w:val="24"/>
          <w:szCs w:val="24"/>
        </w:rPr>
        <w:t>(termin realizacji zamówienia, wg. wyboru Wykonawcy, należy wstawić z oferty)</w:t>
      </w:r>
    </w:p>
    <w:p w14:paraId="3136B12B" w14:textId="77777777" w:rsidR="00817E79" w:rsidRPr="00435F82" w:rsidRDefault="00817E79" w:rsidP="00817E79">
      <w:pPr>
        <w:pStyle w:val="Akapitzlist"/>
        <w:numPr>
          <w:ilvl w:val="0"/>
          <w:numId w:val="1"/>
        </w:numPr>
        <w:spacing w:line="276" w:lineRule="auto"/>
        <w:ind w:left="426" w:hanging="426"/>
        <w:contextualSpacing w:val="0"/>
        <w:jc w:val="both"/>
        <w:rPr>
          <w:vanish/>
          <w:sz w:val="24"/>
          <w:szCs w:val="24"/>
        </w:rPr>
      </w:pPr>
    </w:p>
    <w:p w14:paraId="1A3795B1"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Wykonawca jest zobowiązany w szczególności: zapewnić dostawę, w tym powinien zabezpieczyć przedmiot Umowy przed ewentualnym zniszczeniem, uszkodzeniem oraz zabrudzeniem podczas jego dostawy, uruchomienie, sprawdzenie poprawności działania i udzielenie instruktażu obsługi w miejscu wskazanym przez Zamawiającego. </w:t>
      </w:r>
    </w:p>
    <w:p w14:paraId="61765D53"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Dostawa oraz uruchomienie może być realizowana jedynie w dni robocze od poniedziałku do piątku. Wykonawca zobowiązuje się powiadomić Zamawiającego, co najmniej 2 dni wcześniej o planowanym terminie dostawy. </w:t>
      </w:r>
    </w:p>
    <w:p w14:paraId="14E71192" w14:textId="1F082249"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Odbiór przedmiotu dostawy zostanie potwierdzony przez Zamawiającego </w:t>
      </w:r>
      <w:r w:rsidRPr="00435F82">
        <w:rPr>
          <w:b/>
          <w:sz w:val="24"/>
          <w:szCs w:val="24"/>
        </w:rPr>
        <w:t>protokołem odbioru</w:t>
      </w:r>
      <w:r w:rsidR="0000098B" w:rsidRPr="00435F82">
        <w:rPr>
          <w:b/>
          <w:sz w:val="24"/>
          <w:szCs w:val="24"/>
        </w:rPr>
        <w:t xml:space="preserve"> bez uwag</w:t>
      </w:r>
      <w:r w:rsidRPr="00435F82">
        <w:rPr>
          <w:sz w:val="24"/>
          <w:szCs w:val="24"/>
        </w:rPr>
        <w:t xml:space="preserve"> w siedzibie Zamawiającego, tj. </w:t>
      </w:r>
      <w:r w:rsidRPr="00435F82">
        <w:rPr>
          <w:iCs/>
          <w:sz w:val="24"/>
          <w:szCs w:val="24"/>
        </w:rPr>
        <w:t xml:space="preserve">ul. </w:t>
      </w:r>
      <w:r w:rsidR="00795D35" w:rsidRPr="00435F82">
        <w:rPr>
          <w:iCs/>
          <w:sz w:val="24"/>
          <w:szCs w:val="24"/>
        </w:rPr>
        <w:t xml:space="preserve"> Warszawska 32, 21-300 Radzyń Podlaski.</w:t>
      </w:r>
      <w:r w:rsidRPr="00435F82">
        <w:rPr>
          <w:bCs/>
          <w:iCs/>
          <w:sz w:val="24"/>
          <w:szCs w:val="24"/>
        </w:rPr>
        <w:t xml:space="preserve"> </w:t>
      </w:r>
    </w:p>
    <w:p w14:paraId="7F99CE66"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W przypadku zastrzeżeń do dostawy, Zamawiający wyznaczy Wykonawcy dodatkowy 7 dniowy termin do usunięcia ewentualnych wad. W razie dostarczenia sprzętu przez Wykonawcę po stwierdzeniu przez Zamawiającego wad, procedurę wskazaną w zdaniu pierwszym stosuje się odpowiednio.</w:t>
      </w:r>
    </w:p>
    <w:p w14:paraId="4A902061" w14:textId="5376E8AA" w:rsidR="00817E79" w:rsidRPr="00435F82" w:rsidRDefault="00817E79" w:rsidP="00817E79">
      <w:pPr>
        <w:numPr>
          <w:ilvl w:val="0"/>
          <w:numId w:val="1"/>
        </w:numPr>
        <w:spacing w:line="276" w:lineRule="auto"/>
        <w:ind w:left="426" w:hanging="426"/>
        <w:jc w:val="both"/>
        <w:rPr>
          <w:sz w:val="24"/>
          <w:szCs w:val="24"/>
        </w:rPr>
      </w:pPr>
      <w:r w:rsidRPr="00435F82">
        <w:rPr>
          <w:sz w:val="24"/>
          <w:szCs w:val="24"/>
        </w:rPr>
        <w:lastRenderedPageBreak/>
        <w:t>Podstawą do wystawienia faktury przez Wykonawcę jest odbiór przedmiotu zamówienia (bez zastrzeżeń</w:t>
      </w:r>
      <w:r w:rsidR="00795D35" w:rsidRPr="00435F82">
        <w:rPr>
          <w:sz w:val="24"/>
          <w:szCs w:val="24"/>
        </w:rPr>
        <w:t>/uwag</w:t>
      </w:r>
      <w:r w:rsidRPr="00435F82">
        <w:rPr>
          <w:sz w:val="24"/>
          <w:szCs w:val="24"/>
        </w:rPr>
        <w:t>) lub po skutecznym usunięciu zgłoszonych wad lub usterek.</w:t>
      </w:r>
    </w:p>
    <w:p w14:paraId="163716DC"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Przedstawicielem Wykonawcy do bieżących kontaktów z Zamawiającym wyznacza się: ………………………, tel. ………………, e-mail: ……………………..</w:t>
      </w:r>
    </w:p>
    <w:p w14:paraId="5A74C5CB"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Przedstawicielem Zamawiającego do bieżących kontaktów z Wykonawcą wyznacza się ……………………, tel. …………………, e-mail: …………………..</w:t>
      </w:r>
    </w:p>
    <w:p w14:paraId="4CD4EEB6" w14:textId="77777777" w:rsidR="00817E79" w:rsidRPr="00435F82" w:rsidRDefault="00817E79" w:rsidP="00817E79">
      <w:pPr>
        <w:numPr>
          <w:ilvl w:val="0"/>
          <w:numId w:val="1"/>
        </w:numPr>
        <w:spacing w:line="276" w:lineRule="auto"/>
        <w:ind w:left="426" w:hanging="426"/>
        <w:jc w:val="both"/>
        <w:rPr>
          <w:sz w:val="24"/>
          <w:szCs w:val="24"/>
        </w:rPr>
      </w:pPr>
      <w:r w:rsidRPr="00435F82">
        <w:rPr>
          <w:sz w:val="24"/>
          <w:szCs w:val="24"/>
        </w:rPr>
        <w:t xml:space="preserve">Wykonawca wraz z pojazdem dostarczy wszystkie niezbędne dokumenty, w tym dokumenty wymagane przy rejestracji, w szczególności </w:t>
      </w:r>
    </w:p>
    <w:p w14:paraId="1FD6A086" w14:textId="13C897A1"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homologację umożliwiającą dopuszczenie pojazdów do ruchu na obszarze Polski zgodnie z obowiązującymi przepisami,</w:t>
      </w:r>
    </w:p>
    <w:p w14:paraId="07D8F772"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książkę serwisową samochodu ( jeżeli występuje  w wersji papierowej)</w:t>
      </w:r>
    </w:p>
    <w:p w14:paraId="29997DD3"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książkę gwarancyjną pojazdu wraz z wykazem ASO,</w:t>
      </w:r>
    </w:p>
    <w:p w14:paraId="007CBDFB"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instrukcje obsługi pojazdu,</w:t>
      </w:r>
    </w:p>
    <w:p w14:paraId="4C90EDBF" w14:textId="77777777" w:rsidR="00817E79" w:rsidRPr="00435F82" w:rsidRDefault="00817E79" w:rsidP="00817E79">
      <w:pPr>
        <w:pStyle w:val="Akapitzlist"/>
        <w:numPr>
          <w:ilvl w:val="0"/>
          <w:numId w:val="14"/>
        </w:numPr>
        <w:spacing w:line="276" w:lineRule="auto"/>
        <w:contextualSpacing w:val="0"/>
        <w:jc w:val="both"/>
        <w:rPr>
          <w:sz w:val="24"/>
          <w:szCs w:val="24"/>
        </w:rPr>
      </w:pPr>
      <w:r w:rsidRPr="00435F82">
        <w:rPr>
          <w:sz w:val="24"/>
          <w:szCs w:val="24"/>
        </w:rPr>
        <w:t>kartę pojazdu oraz inne wymagane prawem dokumenty, niezbędne do rejestracji samochodu.</w:t>
      </w:r>
    </w:p>
    <w:p w14:paraId="6EFD8EA1" w14:textId="2470368A" w:rsidR="00817E79" w:rsidRPr="00435F82" w:rsidRDefault="00817E79" w:rsidP="00817E79">
      <w:pPr>
        <w:pStyle w:val="Akapitzlist"/>
        <w:numPr>
          <w:ilvl w:val="0"/>
          <w:numId w:val="1"/>
        </w:numPr>
        <w:spacing w:line="276" w:lineRule="auto"/>
        <w:contextualSpacing w:val="0"/>
        <w:jc w:val="both"/>
        <w:rPr>
          <w:sz w:val="24"/>
          <w:szCs w:val="24"/>
        </w:rPr>
      </w:pPr>
      <w:r w:rsidRPr="00435F82">
        <w:rPr>
          <w:sz w:val="24"/>
          <w:szCs w:val="24"/>
        </w:rPr>
        <w:t>Wszelkie dokumenty winny być wystawione przez Wykonawcę w języku polskim. W przypadku dostarczenia oryginalnych dokumentów producenta zagranicznego musz</w:t>
      </w:r>
      <w:r w:rsidR="00796120">
        <w:rPr>
          <w:sz w:val="24"/>
          <w:szCs w:val="24"/>
        </w:rPr>
        <w:t>ą</w:t>
      </w:r>
      <w:r w:rsidRPr="00435F82">
        <w:rPr>
          <w:sz w:val="24"/>
          <w:szCs w:val="24"/>
        </w:rPr>
        <w:t xml:space="preserve"> one posiadać tłumaczeni</w:t>
      </w:r>
      <w:r w:rsidR="00795D35" w:rsidRPr="00435F82">
        <w:rPr>
          <w:sz w:val="24"/>
          <w:szCs w:val="24"/>
        </w:rPr>
        <w:t>e</w:t>
      </w:r>
      <w:r w:rsidRPr="00435F82">
        <w:rPr>
          <w:sz w:val="24"/>
          <w:szCs w:val="24"/>
        </w:rPr>
        <w:t xml:space="preserve"> na język polski.</w:t>
      </w:r>
    </w:p>
    <w:p w14:paraId="36094F0D" w14:textId="77777777" w:rsidR="00795D35" w:rsidRPr="00435F82" w:rsidRDefault="00817E79" w:rsidP="00817E79">
      <w:pPr>
        <w:pStyle w:val="Akapitzlist"/>
        <w:numPr>
          <w:ilvl w:val="0"/>
          <w:numId w:val="1"/>
        </w:numPr>
        <w:spacing w:line="276" w:lineRule="auto"/>
        <w:contextualSpacing w:val="0"/>
        <w:jc w:val="both"/>
        <w:rPr>
          <w:sz w:val="24"/>
          <w:szCs w:val="24"/>
        </w:rPr>
      </w:pPr>
      <w:r w:rsidRPr="00435F82">
        <w:rPr>
          <w:sz w:val="24"/>
          <w:szCs w:val="24"/>
        </w:rPr>
        <w:t>Dokumenty, o których mowa w ust. 9 , Wykonawca dostarczy w dniu dostawy przedmiotu umowy. Dokumenty, które mogą zostać wystawione dopiero po protokolarnym odbiorze pojazdu Wykonawca zobowiązuję się dostarczyć w terminie nie dłuższym niż 3 dni robocze po odbiorze przedmiotu umowy.</w:t>
      </w:r>
    </w:p>
    <w:p w14:paraId="6C293FA8" w14:textId="77777777" w:rsidR="00795D35" w:rsidRPr="00435F82" w:rsidRDefault="00795D35" w:rsidP="00795D35">
      <w:pPr>
        <w:pStyle w:val="Akapitzlist"/>
        <w:numPr>
          <w:ilvl w:val="0"/>
          <w:numId w:val="1"/>
        </w:numPr>
        <w:spacing w:line="360" w:lineRule="auto"/>
        <w:jc w:val="both"/>
        <w:rPr>
          <w:sz w:val="24"/>
          <w:szCs w:val="24"/>
        </w:rPr>
      </w:pPr>
      <w:r w:rsidRPr="00435F82">
        <w:rPr>
          <w:sz w:val="24"/>
          <w:szCs w:val="24"/>
        </w:rPr>
        <w:t xml:space="preserve">Pojazd musi  być gotowy do korzystania bez  dodatkowych nakładów przez Zamawiającego. </w:t>
      </w:r>
    </w:p>
    <w:p w14:paraId="057C133C" w14:textId="34800E64" w:rsidR="00795D35" w:rsidRPr="00435F82" w:rsidRDefault="00795D35" w:rsidP="00795D35">
      <w:pPr>
        <w:pStyle w:val="Akapitzlist"/>
        <w:numPr>
          <w:ilvl w:val="0"/>
          <w:numId w:val="1"/>
        </w:numPr>
        <w:spacing w:line="360" w:lineRule="auto"/>
        <w:jc w:val="both"/>
        <w:rPr>
          <w:sz w:val="24"/>
          <w:szCs w:val="24"/>
        </w:rPr>
      </w:pPr>
      <w:r w:rsidRPr="00435F82">
        <w:rPr>
          <w:sz w:val="24"/>
          <w:szCs w:val="24"/>
        </w:rPr>
        <w:t xml:space="preserve">Pojazd musi spełniać wszystkie warunki pozwalające na rejestrację samochodu jako osobowy, specjalnego przeznaczenia- do przewozu osób niepełnosprawnych </w:t>
      </w:r>
    </w:p>
    <w:p w14:paraId="10559E6B" w14:textId="21CF05A7" w:rsidR="00817E79" w:rsidRPr="00435F82" w:rsidRDefault="00817E79" w:rsidP="00795D35">
      <w:pPr>
        <w:pStyle w:val="Akapitzlist"/>
        <w:spacing w:line="276" w:lineRule="auto"/>
        <w:ind w:left="360"/>
        <w:contextualSpacing w:val="0"/>
        <w:jc w:val="both"/>
        <w:rPr>
          <w:sz w:val="24"/>
          <w:szCs w:val="24"/>
        </w:rPr>
      </w:pPr>
    </w:p>
    <w:p w14:paraId="22F58625" w14:textId="77777777" w:rsidR="00817E79" w:rsidRPr="00435F82" w:rsidRDefault="00817E79" w:rsidP="00817E79">
      <w:pPr>
        <w:jc w:val="center"/>
        <w:rPr>
          <w:b/>
          <w:sz w:val="24"/>
          <w:szCs w:val="24"/>
        </w:rPr>
      </w:pPr>
    </w:p>
    <w:p w14:paraId="4027FD40" w14:textId="77777777" w:rsidR="00817E79" w:rsidRPr="00435F82" w:rsidRDefault="00817E79" w:rsidP="00817E79">
      <w:pPr>
        <w:jc w:val="center"/>
        <w:rPr>
          <w:b/>
          <w:sz w:val="24"/>
          <w:szCs w:val="24"/>
        </w:rPr>
      </w:pPr>
      <w:r w:rsidRPr="00435F82">
        <w:rPr>
          <w:b/>
          <w:sz w:val="24"/>
          <w:szCs w:val="24"/>
        </w:rPr>
        <w:t>§ 3</w:t>
      </w:r>
    </w:p>
    <w:p w14:paraId="592B68D9" w14:textId="77777777" w:rsidR="00817E79" w:rsidRPr="00435F82" w:rsidRDefault="00817E79" w:rsidP="00817E79">
      <w:pPr>
        <w:jc w:val="center"/>
        <w:rPr>
          <w:b/>
          <w:sz w:val="24"/>
          <w:szCs w:val="24"/>
        </w:rPr>
      </w:pPr>
      <w:r w:rsidRPr="00435F82">
        <w:rPr>
          <w:b/>
          <w:sz w:val="24"/>
          <w:szCs w:val="24"/>
        </w:rPr>
        <w:t>Gwarancja i rękojmia</w:t>
      </w:r>
    </w:p>
    <w:p w14:paraId="71623C8C" w14:textId="77777777" w:rsidR="00817E79" w:rsidRPr="00435F82" w:rsidRDefault="00817E79" w:rsidP="00817E79">
      <w:pPr>
        <w:jc w:val="center"/>
        <w:rPr>
          <w:b/>
          <w:sz w:val="24"/>
          <w:szCs w:val="24"/>
        </w:rPr>
      </w:pPr>
    </w:p>
    <w:p w14:paraId="4406E03F" w14:textId="78E95743" w:rsidR="00795D35"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Wykonawca udziela </w:t>
      </w:r>
      <w:r w:rsidR="00795D35" w:rsidRPr="00435F82">
        <w:rPr>
          <w:sz w:val="24"/>
          <w:szCs w:val="24"/>
        </w:rPr>
        <w:t xml:space="preserve"> </w:t>
      </w:r>
      <w:r w:rsidRPr="00435F82">
        <w:rPr>
          <w:bCs/>
          <w:sz w:val="24"/>
          <w:szCs w:val="24"/>
        </w:rPr>
        <w:t xml:space="preserve">dla przedmiotu Umowy </w:t>
      </w:r>
      <w:r w:rsidR="00795D35" w:rsidRPr="00435F82">
        <w:rPr>
          <w:sz w:val="24"/>
          <w:szCs w:val="24"/>
        </w:rPr>
        <w:t>min. 24 miesi</w:t>
      </w:r>
      <w:r w:rsidR="0000098B" w:rsidRPr="00435F82">
        <w:rPr>
          <w:sz w:val="24"/>
          <w:szCs w:val="24"/>
        </w:rPr>
        <w:t>ę</w:t>
      </w:r>
      <w:r w:rsidR="00795D35" w:rsidRPr="00435F82">
        <w:rPr>
          <w:sz w:val="24"/>
          <w:szCs w:val="24"/>
        </w:rPr>
        <w:t>cznej</w:t>
      </w:r>
      <w:r w:rsidRPr="00435F82">
        <w:rPr>
          <w:sz w:val="24"/>
          <w:szCs w:val="24"/>
        </w:rPr>
        <w:t xml:space="preserve"> </w:t>
      </w:r>
      <w:r w:rsidRPr="00435F82">
        <w:rPr>
          <w:bCs/>
          <w:sz w:val="24"/>
          <w:szCs w:val="24"/>
        </w:rPr>
        <w:t xml:space="preserve">gwarancji </w:t>
      </w:r>
      <w:r w:rsidR="00795D35" w:rsidRPr="00435F82">
        <w:rPr>
          <w:bCs/>
          <w:sz w:val="24"/>
          <w:szCs w:val="24"/>
        </w:rPr>
        <w:t xml:space="preserve"> podstawowej bez limitu kilometrów</w:t>
      </w:r>
      <w:r w:rsidRPr="00435F82">
        <w:rPr>
          <w:sz w:val="24"/>
          <w:szCs w:val="24"/>
        </w:rPr>
        <w:t xml:space="preserve">. </w:t>
      </w:r>
    </w:p>
    <w:p w14:paraId="1779FAA1" w14:textId="77777777" w:rsidR="00064A5B" w:rsidRPr="00435F82" w:rsidRDefault="00064A5B" w:rsidP="00064A5B">
      <w:pPr>
        <w:pStyle w:val="Akapitzlist"/>
        <w:numPr>
          <w:ilvl w:val="0"/>
          <w:numId w:val="2"/>
        </w:numPr>
        <w:spacing w:before="120"/>
        <w:jc w:val="both"/>
        <w:rPr>
          <w:rStyle w:val="markedcontent"/>
          <w:sz w:val="24"/>
          <w:szCs w:val="24"/>
        </w:rPr>
      </w:pPr>
      <w:r w:rsidRPr="00435F82">
        <w:rPr>
          <w:rStyle w:val="markedcontent"/>
          <w:sz w:val="24"/>
          <w:szCs w:val="24"/>
        </w:rPr>
        <w:t>Okres gwarancji jakości i rękojmi za wady rozpoczyna się od dnia podpisania protokołu</w:t>
      </w:r>
      <w:r w:rsidRPr="00435F82">
        <w:rPr>
          <w:sz w:val="24"/>
          <w:szCs w:val="24"/>
        </w:rPr>
        <w:br/>
      </w:r>
      <w:r w:rsidRPr="00435F82">
        <w:rPr>
          <w:rStyle w:val="markedcontent"/>
          <w:sz w:val="24"/>
          <w:szCs w:val="24"/>
        </w:rPr>
        <w:t>odbioru ostatecznego bez uwag.</w:t>
      </w:r>
    </w:p>
    <w:p w14:paraId="5116AE25" w14:textId="2BEBAEF3" w:rsidR="00817E79" w:rsidRPr="00435F82" w:rsidRDefault="00817E79" w:rsidP="00064A5B">
      <w:pPr>
        <w:pStyle w:val="Akapitzlist"/>
        <w:numPr>
          <w:ilvl w:val="0"/>
          <w:numId w:val="2"/>
        </w:numPr>
        <w:suppressAutoHyphens/>
        <w:spacing w:line="360" w:lineRule="auto"/>
        <w:rPr>
          <w:color w:val="000000"/>
          <w:sz w:val="24"/>
          <w:szCs w:val="24"/>
        </w:rPr>
      </w:pPr>
      <w:r w:rsidRPr="00435F82">
        <w:rPr>
          <w:color w:val="000000"/>
          <w:sz w:val="24"/>
          <w:szCs w:val="24"/>
        </w:rPr>
        <w:t xml:space="preserve">Wykonawca udziela </w:t>
      </w:r>
      <w:r w:rsidR="0000098B" w:rsidRPr="00435F82">
        <w:rPr>
          <w:color w:val="000000"/>
          <w:sz w:val="24"/>
          <w:szCs w:val="24"/>
        </w:rPr>
        <w:t>…………….</w:t>
      </w:r>
      <w:r w:rsidR="00795D35" w:rsidRPr="00435F82">
        <w:rPr>
          <w:color w:val="000000"/>
          <w:sz w:val="24"/>
          <w:szCs w:val="24"/>
        </w:rPr>
        <w:t xml:space="preserve">miesięcznej </w:t>
      </w:r>
      <w:r w:rsidRPr="00435F82">
        <w:rPr>
          <w:color w:val="000000"/>
          <w:sz w:val="24"/>
          <w:szCs w:val="24"/>
        </w:rPr>
        <w:t xml:space="preserve"> gwarancji na powłok</w:t>
      </w:r>
      <w:r w:rsidR="00795D35" w:rsidRPr="00435F82">
        <w:rPr>
          <w:color w:val="000000"/>
          <w:sz w:val="24"/>
          <w:szCs w:val="24"/>
        </w:rPr>
        <w:t>ę</w:t>
      </w:r>
      <w:r w:rsidRPr="00435F82">
        <w:rPr>
          <w:color w:val="000000"/>
          <w:sz w:val="24"/>
          <w:szCs w:val="24"/>
        </w:rPr>
        <w:t xml:space="preserve"> lakiernicz</w:t>
      </w:r>
      <w:r w:rsidR="00795D35" w:rsidRPr="00435F82">
        <w:rPr>
          <w:color w:val="000000"/>
          <w:sz w:val="24"/>
          <w:szCs w:val="24"/>
        </w:rPr>
        <w:t>ą</w:t>
      </w:r>
      <w:r w:rsidRPr="00435F82">
        <w:rPr>
          <w:color w:val="000000"/>
          <w:sz w:val="24"/>
          <w:szCs w:val="24"/>
        </w:rPr>
        <w:t>,</w:t>
      </w:r>
    </w:p>
    <w:p w14:paraId="6E2397E8" w14:textId="2C0EDE07" w:rsidR="00817E79" w:rsidRPr="00435F82" w:rsidRDefault="00817E79" w:rsidP="00817E79">
      <w:pPr>
        <w:pStyle w:val="Akapitzlist"/>
        <w:numPr>
          <w:ilvl w:val="0"/>
          <w:numId w:val="2"/>
        </w:numPr>
        <w:suppressAutoHyphens/>
        <w:spacing w:line="360" w:lineRule="auto"/>
        <w:rPr>
          <w:color w:val="000000"/>
          <w:sz w:val="24"/>
          <w:szCs w:val="24"/>
        </w:rPr>
      </w:pPr>
      <w:r w:rsidRPr="00435F82">
        <w:rPr>
          <w:color w:val="000000"/>
          <w:sz w:val="24"/>
          <w:szCs w:val="24"/>
        </w:rPr>
        <w:t xml:space="preserve">Wykonawca udziela </w:t>
      </w:r>
      <w:r w:rsidR="0000098B" w:rsidRPr="00435F82">
        <w:rPr>
          <w:color w:val="000000"/>
          <w:sz w:val="24"/>
          <w:szCs w:val="24"/>
        </w:rPr>
        <w:t>…………………</w:t>
      </w:r>
      <w:r w:rsidR="00795D35" w:rsidRPr="00435F82">
        <w:rPr>
          <w:color w:val="000000"/>
          <w:sz w:val="24"/>
          <w:szCs w:val="24"/>
        </w:rPr>
        <w:t>miesięcznej</w:t>
      </w:r>
      <w:r w:rsidRPr="00435F82">
        <w:rPr>
          <w:color w:val="000000"/>
          <w:sz w:val="24"/>
          <w:szCs w:val="24"/>
        </w:rPr>
        <w:t xml:space="preserve"> gwarancji na  perforację</w:t>
      </w:r>
      <w:r w:rsidR="00795D35" w:rsidRPr="00435F82">
        <w:rPr>
          <w:color w:val="000000"/>
          <w:sz w:val="24"/>
          <w:szCs w:val="24"/>
        </w:rPr>
        <w:t xml:space="preserve"> nadwozia</w:t>
      </w:r>
      <w:r w:rsidRPr="00435F82">
        <w:rPr>
          <w:color w:val="000000"/>
          <w:sz w:val="24"/>
          <w:szCs w:val="24"/>
        </w:rPr>
        <w:t>,</w:t>
      </w:r>
    </w:p>
    <w:p w14:paraId="668790A5" w14:textId="3201AA6C" w:rsidR="00817E79" w:rsidRPr="00435F82" w:rsidRDefault="00817E79" w:rsidP="00817E79">
      <w:pPr>
        <w:pStyle w:val="Akapitzlist"/>
        <w:numPr>
          <w:ilvl w:val="0"/>
          <w:numId w:val="2"/>
        </w:numPr>
        <w:suppressAutoHyphens/>
        <w:spacing w:line="360" w:lineRule="auto"/>
        <w:rPr>
          <w:color w:val="000000"/>
          <w:sz w:val="24"/>
          <w:szCs w:val="24"/>
        </w:rPr>
      </w:pPr>
      <w:r w:rsidRPr="00435F82">
        <w:rPr>
          <w:color w:val="000000"/>
          <w:sz w:val="24"/>
          <w:szCs w:val="24"/>
        </w:rPr>
        <w:t xml:space="preserve">Wykonawca </w:t>
      </w:r>
      <w:r w:rsidR="0000098B" w:rsidRPr="00435F82">
        <w:rPr>
          <w:color w:val="000000"/>
          <w:sz w:val="24"/>
          <w:szCs w:val="24"/>
        </w:rPr>
        <w:t xml:space="preserve"> zapewni bezpłatny przegląd techniczny po roku użytkowania samochodu. </w:t>
      </w:r>
      <w:r w:rsidR="00705C5A" w:rsidRPr="00435F82">
        <w:rPr>
          <w:color w:val="000000"/>
          <w:sz w:val="24"/>
          <w:szCs w:val="24"/>
        </w:rPr>
        <w:t>Odległość s</w:t>
      </w:r>
      <w:r w:rsidR="0000098B" w:rsidRPr="00435F82">
        <w:rPr>
          <w:color w:val="000000"/>
          <w:sz w:val="24"/>
          <w:szCs w:val="24"/>
        </w:rPr>
        <w:t>iedzib</w:t>
      </w:r>
      <w:r w:rsidR="00705C5A" w:rsidRPr="00435F82">
        <w:rPr>
          <w:color w:val="000000"/>
          <w:sz w:val="24"/>
          <w:szCs w:val="24"/>
        </w:rPr>
        <w:t>y</w:t>
      </w:r>
      <w:r w:rsidR="0000098B" w:rsidRPr="00435F82">
        <w:rPr>
          <w:color w:val="000000"/>
          <w:sz w:val="24"/>
          <w:szCs w:val="24"/>
        </w:rPr>
        <w:t xml:space="preserve"> autoryzowanego serwisu  wynosi d</w:t>
      </w:r>
      <w:r w:rsidR="00705C5A" w:rsidRPr="00435F82">
        <w:rPr>
          <w:color w:val="000000"/>
          <w:sz w:val="24"/>
          <w:szCs w:val="24"/>
        </w:rPr>
        <w:t>o 100 km od siedziby Zamawiającego.</w:t>
      </w:r>
    </w:p>
    <w:p w14:paraId="79C50366" w14:textId="77777777" w:rsidR="00817E79" w:rsidRPr="00435F82" w:rsidRDefault="00817E79" w:rsidP="00817E79">
      <w:pPr>
        <w:numPr>
          <w:ilvl w:val="0"/>
          <w:numId w:val="2"/>
        </w:numPr>
        <w:spacing w:line="276" w:lineRule="auto"/>
        <w:ind w:left="426" w:hanging="426"/>
        <w:jc w:val="both"/>
        <w:rPr>
          <w:sz w:val="24"/>
          <w:szCs w:val="24"/>
        </w:rPr>
      </w:pPr>
      <w:r w:rsidRPr="00435F82">
        <w:rPr>
          <w:rFonts w:eastAsia="Calibri"/>
          <w:bCs/>
          <w:sz w:val="24"/>
          <w:szCs w:val="24"/>
          <w:lang w:eastAsia="en-US"/>
        </w:rPr>
        <w:lastRenderedPageBreak/>
        <w:t>Okres rękojmi za wady jest równy okresowi gwarancji jakości.</w:t>
      </w:r>
      <w:r w:rsidRPr="00435F82">
        <w:rPr>
          <w:sz w:val="24"/>
          <w:szCs w:val="24"/>
        </w:rPr>
        <w:t xml:space="preserve"> </w:t>
      </w:r>
    </w:p>
    <w:p w14:paraId="16204AC1" w14:textId="241AF671" w:rsidR="00817E79" w:rsidRPr="00435F82" w:rsidRDefault="00817E79" w:rsidP="00064A5B">
      <w:pPr>
        <w:pStyle w:val="Akapitzlist"/>
        <w:numPr>
          <w:ilvl w:val="0"/>
          <w:numId w:val="2"/>
        </w:numPr>
        <w:spacing w:line="276" w:lineRule="auto"/>
        <w:jc w:val="both"/>
        <w:rPr>
          <w:sz w:val="24"/>
          <w:szCs w:val="24"/>
        </w:rPr>
      </w:pPr>
      <w:r w:rsidRPr="00435F82">
        <w:rPr>
          <w:sz w:val="24"/>
          <w:szCs w:val="24"/>
        </w:rPr>
        <w:t xml:space="preserve">Warunki gwarancji określa niniejsza Umowa, oferta Wykonawcy, Kodeks cywilny oraz karta gwarancyjna, której wzór stanowi załącznik nr 2 do Umowy. W przypadku rozbieżności wynikających z ww. dokumentów stosuje się przepisy korzystniejsze dla Zamawiającego. </w:t>
      </w:r>
    </w:p>
    <w:p w14:paraId="6FE09AC3" w14:textId="6C27A82A"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Wykonawca, w dniu podpisania protokołu odbioru, którym mowa w §</w:t>
      </w:r>
      <w:r w:rsidRPr="00435F82">
        <w:rPr>
          <w:b/>
          <w:sz w:val="24"/>
          <w:szCs w:val="24"/>
        </w:rPr>
        <w:t xml:space="preserve"> </w:t>
      </w:r>
      <w:r w:rsidRPr="00435F82">
        <w:rPr>
          <w:sz w:val="24"/>
          <w:szCs w:val="24"/>
        </w:rPr>
        <w:t>2 ust. 4 Umowy, wyda Zamawiającemu dokument(y) gwarancyjny(e) co do jakości przedmiotu dostawy wystawiony</w:t>
      </w:r>
      <w:r w:rsidR="004A0CC8">
        <w:rPr>
          <w:sz w:val="24"/>
          <w:szCs w:val="24"/>
        </w:rPr>
        <w:t>/e</w:t>
      </w:r>
      <w:r w:rsidRPr="00435F82">
        <w:rPr>
          <w:sz w:val="24"/>
          <w:szCs w:val="24"/>
        </w:rPr>
        <w:t xml:space="preserve"> przez siebie, producenta lub osobę trzecią pisemnie wskazaną Zamawiającemu, regulujący</w:t>
      </w:r>
      <w:r w:rsidR="004A0CC8">
        <w:rPr>
          <w:sz w:val="24"/>
          <w:szCs w:val="24"/>
        </w:rPr>
        <w:t>/e</w:t>
      </w:r>
      <w:r w:rsidRPr="00435F82">
        <w:rPr>
          <w:sz w:val="24"/>
          <w:szCs w:val="24"/>
        </w:rPr>
        <w:t xml:space="preserve"> minimalne warunki gwarancji jakości zgodnie z treścią niniejszej Umowy. W przypadku, gdy okresy gwarancji producentów są dłuższe niż okres gwarancji, o którym mowa w ust. 1, udzielonej przez Wykonawcę, Zamawiający uprawniony jest do dochodzenia roszczeń gwarancyjnych z kart gwarancyjnych producentów. Skorzystanie przez Zamawiającego z gwarancji producentów nie wyłącza możliwości dochodzenia roszczeń gwarancyjnych od Wykonawcy, chyba że termin gwarancji udzielonej przez Wykonawcę już minął.</w:t>
      </w:r>
    </w:p>
    <w:p w14:paraId="169E2414" w14:textId="77777777" w:rsidR="00817E79" w:rsidRPr="00435F82" w:rsidRDefault="00817E79" w:rsidP="00817E79">
      <w:pPr>
        <w:numPr>
          <w:ilvl w:val="0"/>
          <w:numId w:val="2"/>
        </w:numPr>
        <w:spacing w:line="276" w:lineRule="auto"/>
        <w:ind w:left="426" w:hanging="426"/>
        <w:jc w:val="both"/>
        <w:rPr>
          <w:sz w:val="24"/>
          <w:szCs w:val="24"/>
        </w:rPr>
      </w:pPr>
      <w:r w:rsidRPr="00435F82">
        <w:rPr>
          <w:bCs/>
          <w:sz w:val="24"/>
          <w:szCs w:val="24"/>
        </w:rPr>
        <w:t>Zamawiający może dochodzić roszczeń z tytułu gwarancji także po okresie określonym w ust. 1, jeżeli zgłosił wadę przed upływem tego okresu. Zamawiający zawiadomi Wykonawcę o dostrzeżonej wadzie pisemnie (pocztą, email, faksem). Zawiadomienie powinno zawierać wykaz dostrzeżonych wad oraz wyznaczać termin na ich usunięcie.</w:t>
      </w:r>
    </w:p>
    <w:p w14:paraId="4BDAC2D8"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Niezależnie od uprawnień z tytułu gwarancji, Zamawiającemu przysługują uprawnienia z tytułu rękojmi za wady przedmiotu umowy. Wszelkie odmienne postanowienia wynikające z kart gwarancyjnych sprzętu uważa się za bezskuteczne. </w:t>
      </w:r>
    </w:p>
    <w:p w14:paraId="2271BF6C"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W okresie udzielonej gwarancji Wykonawca zobowiązuje się do nieodpłatnego wykonywania napraw gwarancyjnych.</w:t>
      </w:r>
    </w:p>
    <w:p w14:paraId="00C95BBE"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Jeżeli Wykonawca nie usunie wady lub usterki w terminie do 7 dni od daty zgłoszenia przez Zamawiającego, bądź też nie dokona likwidacji zgłoszonej wady lub usterki w określonym przez Zamawiającego terminie, Zmawiający, bez dodatkowego uprzedzenia, ma prawo dokonać tej likwidacji we własnym zakresie i obciążyć kosztami Wykonawcę, z zachowaniem prawa do kary umownej określonej w § 7 ust. 2 lit. b) niniejszej Umowy.</w:t>
      </w:r>
    </w:p>
    <w:p w14:paraId="47D142C4"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Po zakończeniu naprawy Wykonawca jest zobowiązany do pisemnego wskazania Zamawiającemu wykonanych czynności naprawczych, a w szczególności wyspecyfikowania części zmienionych lub zainstalowanych w naprawianym sprzęcie.</w:t>
      </w:r>
    </w:p>
    <w:p w14:paraId="41FB42A1"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 xml:space="preserve">Jeżeli wady sprzętu usunąć się nie da albo Wykonawca nie usunie wady, Zamawiający może żądać wymiany sprzętu na sprzęt wolny od wad o takich samych, a w przypadku gdy sprzęt nie jest już dostępny na rynku, na sprzęt o nie gorszych parametrach - po trzech bezskutecznych naprawach gwarancyjnych. </w:t>
      </w:r>
    </w:p>
    <w:p w14:paraId="5F37EF3B"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t>Jeżeli dokument gwarancyjny nie stanowi inaczej, odpowiedzialność z tytułu gwarancji jakości obejmuje zarówno wady powstałe z przyczyn tkwiących w przedmiocie dostawy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7FE194FA" w14:textId="77777777" w:rsidR="00817E79" w:rsidRPr="00435F82" w:rsidRDefault="00817E79" w:rsidP="00817E79">
      <w:pPr>
        <w:numPr>
          <w:ilvl w:val="0"/>
          <w:numId w:val="2"/>
        </w:numPr>
        <w:spacing w:line="276" w:lineRule="auto"/>
        <w:ind w:left="426" w:hanging="426"/>
        <w:jc w:val="both"/>
        <w:rPr>
          <w:sz w:val="24"/>
          <w:szCs w:val="24"/>
        </w:rPr>
      </w:pPr>
      <w:r w:rsidRPr="00435F82">
        <w:rPr>
          <w:sz w:val="24"/>
          <w:szCs w:val="24"/>
        </w:rPr>
        <w:lastRenderedPageBreak/>
        <w:t xml:space="preserve">Okres gwarancji ulega przedłużeniu o okres czasu trwania naprawy/napraw gwarancyjnych rozumiany, jako </w:t>
      </w:r>
      <w:r w:rsidRPr="00435F82">
        <w:rPr>
          <w:bCs/>
          <w:sz w:val="24"/>
          <w:szCs w:val="24"/>
        </w:rPr>
        <w:t>czas przerwy w eksploatacji przedmiotu dostawy</w:t>
      </w:r>
      <w:r w:rsidRPr="00435F82">
        <w:rPr>
          <w:sz w:val="24"/>
          <w:szCs w:val="24"/>
        </w:rPr>
        <w:t>.</w:t>
      </w:r>
    </w:p>
    <w:p w14:paraId="0C1D4644" w14:textId="77777777" w:rsidR="00817E79" w:rsidRPr="00435F82" w:rsidRDefault="00817E79" w:rsidP="00817E79">
      <w:pPr>
        <w:ind w:left="360"/>
        <w:jc w:val="both"/>
        <w:rPr>
          <w:sz w:val="24"/>
          <w:szCs w:val="24"/>
        </w:rPr>
      </w:pPr>
    </w:p>
    <w:p w14:paraId="5A1D5387" w14:textId="77777777" w:rsidR="00817E79" w:rsidRPr="00435F82" w:rsidRDefault="00817E79" w:rsidP="00817E79">
      <w:pPr>
        <w:jc w:val="center"/>
        <w:rPr>
          <w:b/>
          <w:sz w:val="24"/>
          <w:szCs w:val="24"/>
        </w:rPr>
      </w:pPr>
      <w:r w:rsidRPr="00435F82">
        <w:rPr>
          <w:b/>
          <w:sz w:val="24"/>
          <w:szCs w:val="24"/>
        </w:rPr>
        <w:t>§ 4</w:t>
      </w:r>
    </w:p>
    <w:p w14:paraId="321A3E0E" w14:textId="77777777" w:rsidR="00817E79" w:rsidRPr="00435F82" w:rsidRDefault="00817E79" w:rsidP="00817E79">
      <w:pPr>
        <w:jc w:val="center"/>
        <w:rPr>
          <w:b/>
          <w:sz w:val="24"/>
          <w:szCs w:val="24"/>
        </w:rPr>
      </w:pPr>
      <w:r w:rsidRPr="00435F82">
        <w:rPr>
          <w:b/>
          <w:sz w:val="24"/>
          <w:szCs w:val="24"/>
        </w:rPr>
        <w:t>Podwykonawstwo</w:t>
      </w:r>
    </w:p>
    <w:p w14:paraId="33CB7B06" w14:textId="77777777" w:rsidR="00817E79" w:rsidRPr="00435F82" w:rsidRDefault="00817E79" w:rsidP="00817E79">
      <w:pPr>
        <w:rPr>
          <w:b/>
          <w:sz w:val="24"/>
          <w:szCs w:val="24"/>
          <w:u w:val="single"/>
        </w:rPr>
      </w:pPr>
      <w:r w:rsidRPr="00435F82">
        <w:rPr>
          <w:b/>
          <w:sz w:val="24"/>
          <w:szCs w:val="24"/>
        </w:rPr>
        <w:t xml:space="preserve"> </w:t>
      </w:r>
    </w:p>
    <w:p w14:paraId="203B6A27"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Wykonawca, z zastrzeżeniem ust. 3 wykona przy udziale niżej wymienionych podwykonawców następujące dostawy (nazwa podwykonawcy, zakres dostaw, wartość dostaw):</w:t>
      </w:r>
    </w:p>
    <w:p w14:paraId="22640CE6" w14:textId="77777777" w:rsidR="00817E79" w:rsidRPr="00435F82" w:rsidRDefault="00817E79" w:rsidP="00817E79">
      <w:pPr>
        <w:pStyle w:val="Normalny1"/>
        <w:autoSpaceDN w:val="0"/>
        <w:spacing w:after="0"/>
        <w:ind w:left="426"/>
        <w:jc w:val="both"/>
        <w:rPr>
          <w:rFonts w:ascii="Times New Roman" w:hAnsi="Times New Roman"/>
          <w:sz w:val="24"/>
          <w:szCs w:val="24"/>
        </w:rPr>
      </w:pPr>
      <w:r w:rsidRPr="00435F82">
        <w:rPr>
          <w:rFonts w:ascii="Times New Roman" w:hAnsi="Times New Roman"/>
          <w:sz w:val="24"/>
          <w:szCs w:val="24"/>
        </w:rPr>
        <w:t>…………………………………………………………………………………………….…………</w:t>
      </w:r>
    </w:p>
    <w:p w14:paraId="734F85E7"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Pozostałe dostawy Wykonawca wykona własnymi siłami.</w:t>
      </w:r>
    </w:p>
    <w:p w14:paraId="4CD0F184"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Zamawiający dopuszcza możliwość zmiany podwykonawcy, rezygnacji z podwykonawcy oraz powierzenia części dostaw podwykonawcom, którzy nie są wskazani w ust. 1, pod warunkiem pisemnego uzasadnienia przez Wykonawcę takiej zmiany oraz zachowania procedury opisanej w poniższych regulacjach.</w:t>
      </w:r>
    </w:p>
    <w:p w14:paraId="06CE45E0"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Do zawarcia przez Wykonawcę umowy z podwykonawcą lub dalszym podwykonawcą dotyczącej wykonywania dostaw 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325B4B96"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Zamawiający żąda, aby przed przystąpieniem do wykonania zamówienia wykonawca podał nazwy, dane kontaktowe oraz przedstawicieli podwykonawców zaangażowanych w takie dostawy,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14:paraId="736F8F95"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 xml:space="preserve">Jeżeli zmiana albo rezygnacja z podwykonawcy dotyczy podmiotu, na którego zasoby Wykonawca powoływał się na zasadach określonych w art. 118 ust. 1 ustawy </w:t>
      </w:r>
      <w:proofErr w:type="spellStart"/>
      <w:r w:rsidRPr="00435F82">
        <w:rPr>
          <w:rFonts w:ascii="Times New Roman" w:hAnsi="Times New Roman"/>
          <w:sz w:val="24"/>
          <w:szCs w:val="24"/>
        </w:rPr>
        <w:t>Pzp</w:t>
      </w:r>
      <w:proofErr w:type="spellEnd"/>
      <w:r w:rsidRPr="00435F82">
        <w:rPr>
          <w:rFonts w:ascii="Times New Roman" w:hAnsi="Times New Roman"/>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35F82">
        <w:rPr>
          <w:rFonts w:ascii="Times New Roman" w:hAnsi="Times New Roman"/>
          <w:sz w:val="24"/>
          <w:szCs w:val="24"/>
        </w:rPr>
        <w:t>Pzp</w:t>
      </w:r>
      <w:proofErr w:type="spellEnd"/>
      <w:r w:rsidRPr="00435F82">
        <w:rPr>
          <w:rFonts w:ascii="Times New Roman" w:hAnsi="Times New Roman"/>
          <w:sz w:val="24"/>
          <w:szCs w:val="24"/>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19E43C05"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lastRenderedPageBreak/>
        <w:t xml:space="preserve">Termin zapłaty wynagrodzenia podwykonawcy lub dalszemu podwykonawcy przewidziany w umowie o podwykonawstwo nie może być dłuższy niż termin zapłaty Wykonawcy, liczony od dnia doręczenia Wykonawcy, podwykonawcy lub dalszemu podwykonawcy faktury lub rachunku, potwierdzającego wykonanie zleconej podwykonawcy lub dalszemu podwykonawcy dostawy. </w:t>
      </w:r>
    </w:p>
    <w:p w14:paraId="63DF4D14"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Strony zgodnie ustalają,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89CDA20"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Powierzenie jakichkolwiek prac podwykonawcy innemu niż wskazany w niniejszej umowie Wykonawcy musi być uzasadnione na piśmie i zaakceptowane przez Zamawiającego.</w:t>
      </w:r>
    </w:p>
    <w:p w14:paraId="0468B9A6"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Wykonawca odpowiada za działania i zaniechania podwykonawców jak za swoje własne.</w:t>
      </w:r>
    </w:p>
    <w:p w14:paraId="40A6B560"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Wykonawca pełni funkcję koordynatora w stosunku do wszystkich podwykonawców.</w:t>
      </w:r>
    </w:p>
    <w:p w14:paraId="5688F3D3" w14:textId="77777777" w:rsidR="00817E79" w:rsidRPr="00435F82" w:rsidRDefault="00817E79" w:rsidP="00817E79">
      <w:pPr>
        <w:pStyle w:val="Normalny1"/>
        <w:numPr>
          <w:ilvl w:val="0"/>
          <w:numId w:val="9"/>
        </w:numPr>
        <w:tabs>
          <w:tab w:val="clear" w:pos="720"/>
        </w:tabs>
        <w:autoSpaceDN w:val="0"/>
        <w:spacing w:after="0"/>
        <w:ind w:left="426" w:hanging="426"/>
        <w:jc w:val="both"/>
        <w:rPr>
          <w:rFonts w:ascii="Times New Roman" w:hAnsi="Times New Roman"/>
          <w:sz w:val="24"/>
          <w:szCs w:val="24"/>
        </w:rPr>
      </w:pPr>
      <w:r w:rsidRPr="00435F82">
        <w:rPr>
          <w:rFonts w:ascii="Times New Roman" w:hAnsi="Times New Roman"/>
          <w:sz w:val="24"/>
          <w:szCs w:val="24"/>
        </w:rPr>
        <w:t>Jakakolwiek przerwa w realizacji przedmiotu umowy wynikająca z winy podwykonawcy będzie traktowana jako przerwa wynikła z przyczyn zależnych od Wykonawcy, uprawniająca Zamawiającego do naliczania kar umownych.</w:t>
      </w:r>
    </w:p>
    <w:p w14:paraId="5EFEB839" w14:textId="77777777" w:rsidR="00817E79" w:rsidRPr="00435F82" w:rsidRDefault="00817E79" w:rsidP="00817E79">
      <w:pPr>
        <w:jc w:val="center"/>
        <w:rPr>
          <w:b/>
          <w:sz w:val="24"/>
          <w:szCs w:val="24"/>
        </w:rPr>
      </w:pPr>
    </w:p>
    <w:p w14:paraId="6CEE42FD" w14:textId="77777777" w:rsidR="00817E79" w:rsidRPr="00435F82" w:rsidRDefault="00817E79" w:rsidP="00817E79">
      <w:pPr>
        <w:jc w:val="center"/>
        <w:rPr>
          <w:b/>
          <w:sz w:val="24"/>
          <w:szCs w:val="24"/>
        </w:rPr>
      </w:pPr>
      <w:r w:rsidRPr="00435F82">
        <w:rPr>
          <w:b/>
          <w:sz w:val="24"/>
          <w:szCs w:val="24"/>
        </w:rPr>
        <w:t>§ 5</w:t>
      </w:r>
    </w:p>
    <w:p w14:paraId="0B8CCD6A" w14:textId="77777777" w:rsidR="00817E79" w:rsidRPr="00435F82" w:rsidRDefault="00817E79" w:rsidP="00817E79">
      <w:pPr>
        <w:jc w:val="center"/>
        <w:rPr>
          <w:b/>
          <w:sz w:val="24"/>
          <w:szCs w:val="24"/>
        </w:rPr>
      </w:pPr>
      <w:r w:rsidRPr="00435F82">
        <w:rPr>
          <w:b/>
          <w:sz w:val="24"/>
          <w:szCs w:val="24"/>
        </w:rPr>
        <w:t>Wynagrodzenie i warunki płatności</w:t>
      </w:r>
    </w:p>
    <w:p w14:paraId="33B10565" w14:textId="77777777" w:rsidR="00817E79" w:rsidRPr="00435F82" w:rsidRDefault="00817E79" w:rsidP="00817E79">
      <w:pPr>
        <w:jc w:val="center"/>
        <w:rPr>
          <w:b/>
          <w:sz w:val="24"/>
          <w:szCs w:val="24"/>
        </w:rPr>
      </w:pPr>
    </w:p>
    <w:p w14:paraId="2928BBC6" w14:textId="77777777" w:rsidR="00817E79" w:rsidRPr="00435F82" w:rsidRDefault="00817E79" w:rsidP="00817E79">
      <w:pPr>
        <w:numPr>
          <w:ilvl w:val="0"/>
          <w:numId w:val="3"/>
        </w:numPr>
        <w:tabs>
          <w:tab w:val="num" w:pos="426"/>
        </w:tabs>
        <w:spacing w:line="276" w:lineRule="auto"/>
        <w:ind w:left="426" w:hanging="426"/>
        <w:jc w:val="both"/>
        <w:rPr>
          <w:sz w:val="24"/>
          <w:szCs w:val="24"/>
        </w:rPr>
      </w:pPr>
      <w:r w:rsidRPr="00435F82">
        <w:rPr>
          <w:sz w:val="24"/>
          <w:szCs w:val="24"/>
        </w:rPr>
        <w:t>Całkowite wynagrodzenie Wykonawcy za wykonanie przedmiotu Umowy, zgodnie z ofertą Wykonawcy, wynosi kwotę _________________ PLN netto (słownie złotych: ____________________________________________), plus należny podatek VAT, co łącznie stanowi kwotę brutto w wysokości ___________ PLN (słownie złotych: ____________________________________________).</w:t>
      </w:r>
    </w:p>
    <w:p w14:paraId="1AB86ABB" w14:textId="77777777" w:rsidR="00817E79" w:rsidRPr="00435F82" w:rsidRDefault="00817E79" w:rsidP="00817E79">
      <w:pPr>
        <w:numPr>
          <w:ilvl w:val="0"/>
          <w:numId w:val="3"/>
        </w:numPr>
        <w:tabs>
          <w:tab w:val="num" w:pos="426"/>
        </w:tabs>
        <w:spacing w:line="276" w:lineRule="auto"/>
        <w:ind w:left="426" w:hanging="426"/>
        <w:jc w:val="both"/>
        <w:rPr>
          <w:sz w:val="24"/>
          <w:szCs w:val="24"/>
        </w:rPr>
      </w:pPr>
      <w:r w:rsidRPr="00435F82">
        <w:rPr>
          <w:sz w:val="24"/>
          <w:szCs w:val="24"/>
        </w:rPr>
        <w:t>Informacja na temat dostarczonego samochodu ( marka, typ, model, wersja): ......................................................................................................................................................................................................................................................................................................................</w:t>
      </w:r>
    </w:p>
    <w:p w14:paraId="2FE34C92" w14:textId="77777777" w:rsidR="00817E79" w:rsidRPr="00435F82" w:rsidRDefault="00817E79" w:rsidP="00705C5A">
      <w:pPr>
        <w:pStyle w:val="Akapitzlist"/>
        <w:numPr>
          <w:ilvl w:val="0"/>
          <w:numId w:val="3"/>
        </w:numPr>
        <w:tabs>
          <w:tab w:val="left" w:pos="9656"/>
          <w:tab w:val="left" w:pos="12896"/>
          <w:tab w:val="left" w:pos="12972"/>
        </w:tabs>
        <w:spacing w:line="360" w:lineRule="auto"/>
        <w:rPr>
          <w:sz w:val="24"/>
          <w:szCs w:val="24"/>
        </w:rPr>
      </w:pPr>
      <w:r w:rsidRPr="00435F82">
        <w:rPr>
          <w:sz w:val="24"/>
          <w:szCs w:val="24"/>
        </w:rPr>
        <w:t>Kwota określona w ust. 1 niniejszego paragrafu zawiera wszystkie koszty związane z realizacją przedmiotu umowy określonego w § 1 ust. 1 niniejszej umowy i nie może ulec zmianie.</w:t>
      </w:r>
      <w:r w:rsidRPr="00435F82">
        <w:rPr>
          <w:b/>
          <w:bCs/>
          <w:sz w:val="24"/>
          <w:szCs w:val="24"/>
        </w:rPr>
        <w:t xml:space="preserve"> </w:t>
      </w:r>
    </w:p>
    <w:p w14:paraId="3DFD3F34" w14:textId="77777777" w:rsidR="00817E79" w:rsidRPr="00435F82" w:rsidRDefault="00817E79" w:rsidP="00705C5A">
      <w:pPr>
        <w:pStyle w:val="Akapitzlist"/>
        <w:numPr>
          <w:ilvl w:val="0"/>
          <w:numId w:val="3"/>
        </w:numPr>
        <w:spacing w:line="360" w:lineRule="auto"/>
        <w:jc w:val="both"/>
        <w:rPr>
          <w:sz w:val="24"/>
          <w:szCs w:val="24"/>
        </w:rPr>
      </w:pPr>
      <w:r w:rsidRPr="00435F82">
        <w:rPr>
          <w:sz w:val="24"/>
          <w:szCs w:val="24"/>
        </w:rPr>
        <w:t>Wykonawca ponosi odpowiedzialność na zasadzie ryzyka</w:t>
      </w:r>
      <w:r w:rsidRPr="00435F82">
        <w:rPr>
          <w:color w:val="008000"/>
          <w:sz w:val="24"/>
          <w:szCs w:val="24"/>
        </w:rPr>
        <w:t xml:space="preserve"> </w:t>
      </w:r>
      <w:r w:rsidRPr="00435F82">
        <w:rPr>
          <w:color w:val="000000"/>
          <w:sz w:val="24"/>
          <w:szCs w:val="24"/>
        </w:rPr>
        <w:t xml:space="preserve">z tytułu oszacowania wszelkich kosztów związanych z realizacją przedmiotu umowy. Niedoszacowanie, pominięcie oraz brak rozpoznania </w:t>
      </w:r>
      <w:r w:rsidRPr="00435F82">
        <w:rPr>
          <w:sz w:val="24"/>
          <w:szCs w:val="24"/>
        </w:rPr>
        <w:t xml:space="preserve">zakresu </w:t>
      </w:r>
      <w:r w:rsidRPr="00435F82">
        <w:rPr>
          <w:color w:val="000000"/>
          <w:sz w:val="24"/>
          <w:szCs w:val="24"/>
        </w:rPr>
        <w:t>przedmiotu umowy nie może być podstawą do żądania zmiany wynagrodzenia określonego w ust. 1 niniejszego paragrafu.</w:t>
      </w:r>
    </w:p>
    <w:p w14:paraId="6D1D4BFD" w14:textId="519D61CC" w:rsidR="00705C5A" w:rsidRPr="00435F82" w:rsidRDefault="00705C5A" w:rsidP="00705C5A">
      <w:pPr>
        <w:pStyle w:val="Akapitzlist"/>
        <w:numPr>
          <w:ilvl w:val="0"/>
          <w:numId w:val="3"/>
        </w:numPr>
        <w:spacing w:line="360" w:lineRule="auto"/>
        <w:jc w:val="both"/>
        <w:rPr>
          <w:color w:val="000000"/>
          <w:sz w:val="24"/>
          <w:szCs w:val="24"/>
        </w:rPr>
      </w:pPr>
      <w:r w:rsidRPr="00435F82">
        <w:rPr>
          <w:color w:val="000000"/>
          <w:sz w:val="24"/>
          <w:szCs w:val="24"/>
        </w:rPr>
        <w:t>Faktura winna być wystawiona na :</w:t>
      </w:r>
    </w:p>
    <w:p w14:paraId="17F91B2E" w14:textId="77777777" w:rsidR="00705C5A" w:rsidRPr="00435F82" w:rsidRDefault="00705C5A" w:rsidP="00705C5A">
      <w:pPr>
        <w:pStyle w:val="Akapitzlist"/>
        <w:numPr>
          <w:ilvl w:val="0"/>
          <w:numId w:val="3"/>
        </w:numPr>
        <w:spacing w:line="360" w:lineRule="auto"/>
        <w:jc w:val="both"/>
        <w:rPr>
          <w:color w:val="000000"/>
          <w:sz w:val="24"/>
          <w:szCs w:val="24"/>
        </w:rPr>
      </w:pPr>
      <w:r w:rsidRPr="00435F82">
        <w:rPr>
          <w:color w:val="000000"/>
          <w:sz w:val="24"/>
          <w:szCs w:val="24"/>
        </w:rPr>
        <w:lastRenderedPageBreak/>
        <w:t xml:space="preserve"> Nabywca/ Odbiorca: Gmina Radzyń Podlaski, ul. Warszawska 32 , 21-300 Radzyń Podlaski NIP: 538 185 06-36; REGON: 030237457</w:t>
      </w:r>
    </w:p>
    <w:p w14:paraId="3A4D2DDA" w14:textId="328F84F3" w:rsidR="00705C5A" w:rsidRPr="00435F82" w:rsidRDefault="00705C5A" w:rsidP="00705C5A">
      <w:pPr>
        <w:pStyle w:val="Akapitzlist"/>
        <w:numPr>
          <w:ilvl w:val="0"/>
          <w:numId w:val="3"/>
        </w:numPr>
        <w:spacing w:line="360" w:lineRule="auto"/>
        <w:jc w:val="both"/>
        <w:rPr>
          <w:color w:val="000000"/>
          <w:sz w:val="24"/>
          <w:szCs w:val="24"/>
        </w:rPr>
      </w:pPr>
      <w:r w:rsidRPr="00435F82">
        <w:rPr>
          <w:sz w:val="24"/>
          <w:szCs w:val="24"/>
        </w:rPr>
        <w:t>Należność, za wykonanie dostawy Zamawiający wypłaci Wykonawcy przelewem na rachunek bankowy o numerze:  ……………..…………………….. prowadzony przez ………………………… w terminie 30 dni od dnia otrzymania faktury wystawionej przez Wykonawcę.</w:t>
      </w:r>
    </w:p>
    <w:p w14:paraId="3DE4D558" w14:textId="1E31B165" w:rsidR="00705C5A" w:rsidRPr="00435F82" w:rsidRDefault="00705C5A" w:rsidP="00705C5A">
      <w:pPr>
        <w:pStyle w:val="Akapitzlist"/>
        <w:numPr>
          <w:ilvl w:val="0"/>
          <w:numId w:val="3"/>
        </w:numPr>
        <w:spacing w:line="360" w:lineRule="auto"/>
        <w:jc w:val="both"/>
        <w:rPr>
          <w:sz w:val="24"/>
          <w:szCs w:val="24"/>
        </w:rPr>
      </w:pPr>
      <w:r w:rsidRPr="00435F82">
        <w:rPr>
          <w:sz w:val="24"/>
          <w:szCs w:val="24"/>
        </w:rPr>
        <w:t>Strony postanawiają, iż zapłata</w:t>
      </w:r>
      <w:r w:rsidR="004A0CC8">
        <w:rPr>
          <w:sz w:val="24"/>
          <w:szCs w:val="24"/>
        </w:rPr>
        <w:t xml:space="preserve"> wynagrodzenia</w:t>
      </w:r>
      <w:r w:rsidRPr="00435F82">
        <w:rPr>
          <w:sz w:val="24"/>
          <w:szCs w:val="24"/>
        </w:rPr>
        <w:t xml:space="preserve"> następuje w dniu uznania rachunku bankowego Zamawiającego. </w:t>
      </w:r>
    </w:p>
    <w:p w14:paraId="0ED95FF2" w14:textId="0944E19A" w:rsidR="00705C5A" w:rsidRPr="00435F82" w:rsidRDefault="00705C5A" w:rsidP="00705C5A">
      <w:pPr>
        <w:pStyle w:val="Akapitzlist"/>
        <w:widowControl w:val="0"/>
        <w:numPr>
          <w:ilvl w:val="0"/>
          <w:numId w:val="3"/>
        </w:numPr>
        <w:suppressAutoHyphens/>
        <w:spacing w:line="360" w:lineRule="auto"/>
        <w:ind w:right="11"/>
        <w:jc w:val="both"/>
        <w:rPr>
          <w:rFonts w:eastAsia="Palatino Linotype"/>
          <w:color w:val="000000"/>
          <w:sz w:val="24"/>
          <w:szCs w:val="24"/>
        </w:rPr>
      </w:pPr>
      <w:r w:rsidRPr="00435F82">
        <w:rPr>
          <w:rFonts w:eastAsia="Palatino Linotype"/>
          <w:color w:val="000000"/>
          <w:sz w:val="24"/>
          <w:szCs w:val="24"/>
        </w:rPr>
        <w:t>W przypadku zmiany stawki podatku od towarów i usług, przyjętej do określenia wysokości wynagrodzenia Wykonawcy, zgodnie z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p>
    <w:p w14:paraId="44428BA0" w14:textId="6B81630D" w:rsidR="00705C5A" w:rsidRPr="00435F82" w:rsidRDefault="00705C5A" w:rsidP="00705C5A">
      <w:pPr>
        <w:pStyle w:val="Akapitzlist"/>
        <w:widowControl w:val="0"/>
        <w:numPr>
          <w:ilvl w:val="0"/>
          <w:numId w:val="3"/>
        </w:numPr>
        <w:suppressAutoHyphens/>
        <w:spacing w:line="360" w:lineRule="auto"/>
        <w:ind w:right="11"/>
        <w:jc w:val="both"/>
        <w:rPr>
          <w:rFonts w:eastAsia="Palatino Linotype"/>
          <w:color w:val="000000"/>
          <w:sz w:val="24"/>
          <w:szCs w:val="24"/>
        </w:rPr>
      </w:pPr>
      <w:r w:rsidRPr="00435F82">
        <w:rPr>
          <w:sz w:val="24"/>
          <w:szCs w:val="24"/>
        </w:rPr>
        <w:t>Zapłata wynagrodzenia nastąpi po zakończeniu dostaw.</w:t>
      </w:r>
      <w:r w:rsidRPr="00435F82">
        <w:rPr>
          <w:b/>
          <w:bCs/>
          <w:sz w:val="24"/>
          <w:szCs w:val="24"/>
        </w:rPr>
        <w:t xml:space="preserve"> </w:t>
      </w:r>
      <w:r w:rsidRPr="00435F82">
        <w:rPr>
          <w:sz w:val="24"/>
          <w:szCs w:val="24"/>
        </w:rPr>
        <w:t xml:space="preserve">Zapłata wynagrodzenia nastąpi po podpisaniu przez obie Strony </w:t>
      </w:r>
      <w:r w:rsidRPr="00435F82">
        <w:rPr>
          <w:rFonts w:eastAsia="Palatino Linotype"/>
          <w:sz w:val="24"/>
          <w:szCs w:val="24"/>
        </w:rPr>
        <w:t>Protokołu odbioru końcowego bez uwag.</w:t>
      </w:r>
    </w:p>
    <w:p w14:paraId="47F34241" w14:textId="71ED69A4"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sz w:val="24"/>
          <w:szCs w:val="24"/>
        </w:rPr>
        <w:t xml:space="preserve">W przypadku wystawienia faktury elektronicznej, faktura zostanie wystawiona na Zamawiającego, tj. </w:t>
      </w:r>
      <w:r w:rsidRPr="00435F82">
        <w:rPr>
          <w:rFonts w:eastAsia="Palatino Linotype"/>
          <w:sz w:val="24"/>
          <w:szCs w:val="24"/>
        </w:rPr>
        <w:fldChar w:fldCharType="begin">
          <w:ffData>
            <w:name w:val="Tekst38"/>
            <w:enabled/>
            <w:calcOnExit w:val="0"/>
            <w:textInput/>
          </w:ffData>
        </w:fldChar>
      </w:r>
      <w:bookmarkStart w:id="0" w:name="Tekst38"/>
      <w:r w:rsidRPr="00435F82">
        <w:rPr>
          <w:rFonts w:eastAsia="Palatino Linotype"/>
          <w:sz w:val="24"/>
          <w:szCs w:val="24"/>
        </w:rPr>
        <w:instrText xml:space="preserve"> FORMTEXT </w:instrText>
      </w:r>
      <w:r w:rsidRPr="00435F82">
        <w:rPr>
          <w:rFonts w:eastAsia="Palatino Linotype"/>
          <w:sz w:val="24"/>
          <w:szCs w:val="24"/>
        </w:rPr>
      </w:r>
      <w:r w:rsidRPr="00435F82">
        <w:rPr>
          <w:rFonts w:eastAsia="Palatino Linotype"/>
          <w:sz w:val="24"/>
          <w:szCs w:val="24"/>
        </w:rPr>
        <w:fldChar w:fldCharType="separate"/>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sz w:val="24"/>
          <w:szCs w:val="24"/>
        </w:rPr>
        <w:fldChar w:fldCharType="end"/>
      </w:r>
      <w:bookmarkEnd w:id="0"/>
      <w:r w:rsidRPr="00435F82">
        <w:rPr>
          <w:rFonts w:eastAsia="Palatino Linotype"/>
          <w:sz w:val="24"/>
          <w:szCs w:val="24"/>
        </w:rPr>
        <w:t xml:space="preserve"> i przekazana w formie elektronicznej z adresu poczty elektronicznej Wykonawcy </w:t>
      </w:r>
      <w:r w:rsidRPr="00435F82">
        <w:rPr>
          <w:rFonts w:eastAsia="Palatino Linotype"/>
          <w:sz w:val="24"/>
          <w:szCs w:val="24"/>
        </w:rPr>
        <w:fldChar w:fldCharType="begin">
          <w:ffData>
            <w:name w:val="Tekst39"/>
            <w:enabled/>
            <w:calcOnExit w:val="0"/>
            <w:textInput/>
          </w:ffData>
        </w:fldChar>
      </w:r>
      <w:bookmarkStart w:id="1" w:name="Tekst39"/>
      <w:r w:rsidRPr="00435F82">
        <w:rPr>
          <w:rFonts w:eastAsia="Palatino Linotype"/>
          <w:sz w:val="24"/>
          <w:szCs w:val="24"/>
        </w:rPr>
        <w:instrText xml:space="preserve"> FORMTEXT </w:instrText>
      </w:r>
      <w:r w:rsidRPr="00435F82">
        <w:rPr>
          <w:rFonts w:eastAsia="Palatino Linotype"/>
          <w:sz w:val="24"/>
          <w:szCs w:val="24"/>
        </w:rPr>
      </w:r>
      <w:r w:rsidRPr="00435F82">
        <w:rPr>
          <w:rFonts w:eastAsia="Palatino Linotype"/>
          <w:sz w:val="24"/>
          <w:szCs w:val="24"/>
        </w:rPr>
        <w:fldChar w:fldCharType="separate"/>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sz w:val="24"/>
          <w:szCs w:val="24"/>
        </w:rPr>
        <w:fldChar w:fldCharType="end"/>
      </w:r>
      <w:bookmarkEnd w:id="1"/>
      <w:r w:rsidRPr="00435F82">
        <w:rPr>
          <w:rFonts w:eastAsia="Palatino Linotype"/>
          <w:sz w:val="24"/>
          <w:szCs w:val="24"/>
        </w:rPr>
        <w:t xml:space="preserve"> na adres poczty elektronicznej </w:t>
      </w:r>
      <w:r w:rsidRPr="00435F82">
        <w:rPr>
          <w:rFonts w:eastAsia="Palatino Linotype"/>
          <w:sz w:val="24"/>
          <w:szCs w:val="24"/>
        </w:rPr>
        <w:fldChar w:fldCharType="begin">
          <w:ffData>
            <w:name w:val="Tekst40"/>
            <w:enabled/>
            <w:calcOnExit w:val="0"/>
            <w:textInput/>
          </w:ffData>
        </w:fldChar>
      </w:r>
      <w:bookmarkStart w:id="2" w:name="Tekst40"/>
      <w:r w:rsidRPr="00435F82">
        <w:rPr>
          <w:rFonts w:eastAsia="Palatino Linotype"/>
          <w:sz w:val="24"/>
          <w:szCs w:val="24"/>
        </w:rPr>
        <w:instrText xml:space="preserve"> FORMTEXT </w:instrText>
      </w:r>
      <w:r w:rsidRPr="00435F82">
        <w:rPr>
          <w:rFonts w:eastAsia="Palatino Linotype"/>
          <w:sz w:val="24"/>
          <w:szCs w:val="24"/>
        </w:rPr>
      </w:r>
      <w:r w:rsidRPr="00435F82">
        <w:rPr>
          <w:rFonts w:eastAsia="Palatino Linotype"/>
          <w:sz w:val="24"/>
          <w:szCs w:val="24"/>
        </w:rPr>
        <w:fldChar w:fldCharType="separate"/>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noProof/>
          <w:sz w:val="24"/>
          <w:szCs w:val="24"/>
        </w:rPr>
        <w:t> </w:t>
      </w:r>
      <w:r w:rsidRPr="00435F82">
        <w:rPr>
          <w:rFonts w:eastAsia="Palatino Linotype"/>
          <w:sz w:val="24"/>
          <w:szCs w:val="24"/>
        </w:rPr>
        <w:fldChar w:fldCharType="end"/>
      </w:r>
      <w:bookmarkEnd w:id="2"/>
      <w:r w:rsidRPr="00435F82">
        <w:rPr>
          <w:rFonts w:eastAsia="Palatino Linotype"/>
          <w:sz w:val="24"/>
          <w:szCs w:val="24"/>
        </w:rPr>
        <w:t xml:space="preserve">. </w:t>
      </w:r>
    </w:p>
    <w:p w14:paraId="5A419C3E" w14:textId="18C6EE10"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color w:val="000000"/>
          <w:sz w:val="24"/>
          <w:szCs w:val="24"/>
        </w:rPr>
        <w:t xml:space="preserve">Zamawiający nie będzie ponosił odpowiedzialności w przypadku braku zapłaty lub  zwłokę w </w:t>
      </w:r>
      <w:r w:rsidRPr="00435F82">
        <w:rPr>
          <w:rFonts w:eastAsia="Palatino Linotype"/>
          <w:sz w:val="24"/>
          <w:szCs w:val="24"/>
        </w:rPr>
        <w:t xml:space="preserve">zapłacie </w:t>
      </w:r>
      <w:r w:rsidRPr="00435F82">
        <w:rPr>
          <w:rFonts w:eastAsia="Palatino Linotype"/>
          <w:color w:val="000000"/>
          <w:sz w:val="24"/>
          <w:szCs w:val="24"/>
        </w:rPr>
        <w:t xml:space="preserve">należności wynikającej z faktury, która wysłana została z innego adresu poczty elektronicznej niż wskazany. Zmiana powyższego adresu poczty elektronicznej wymaga zmiany Umowy w formie aneksu. </w:t>
      </w:r>
      <w:r w:rsidRPr="00435F82">
        <w:rPr>
          <w:rFonts w:eastAsia="Palatino Linotype"/>
          <w:sz w:val="24"/>
          <w:szCs w:val="24"/>
        </w:rPr>
        <w:t>W przypadku wystawienia faktury elektronicznej, nie należy wystawiać faktury papierowej.</w:t>
      </w:r>
    </w:p>
    <w:p w14:paraId="2213CE31" w14:textId="023ABF0A"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sz w:val="24"/>
          <w:szCs w:val="24"/>
        </w:rPr>
        <w:t>Wykonawca zobowiązany jest podać na fakturze datę zawarcia Umowy, numer Umowy nadany przez Zamawiającego, której dotyczy wystawiona faktura oraz termin zapłaty wynikający z Umowy.</w:t>
      </w:r>
    </w:p>
    <w:p w14:paraId="6CD9F534" w14:textId="370E020A" w:rsidR="00705C5A" w:rsidRPr="00435F82" w:rsidRDefault="00705C5A" w:rsidP="00705C5A">
      <w:pPr>
        <w:pStyle w:val="Akapitzlist"/>
        <w:widowControl w:val="0"/>
        <w:numPr>
          <w:ilvl w:val="0"/>
          <w:numId w:val="3"/>
        </w:numPr>
        <w:suppressAutoHyphens/>
        <w:spacing w:line="360" w:lineRule="auto"/>
        <w:ind w:right="11"/>
        <w:jc w:val="both"/>
        <w:rPr>
          <w:rFonts w:eastAsia="Palatino Linotype"/>
          <w:sz w:val="24"/>
          <w:szCs w:val="24"/>
        </w:rPr>
      </w:pPr>
      <w:r w:rsidRPr="00435F82">
        <w:rPr>
          <w:rFonts w:eastAsia="Palatino Linotype"/>
          <w:sz w:val="24"/>
          <w:szCs w:val="24"/>
        </w:rPr>
        <w:t xml:space="preserve">W przypadku opóźnienia w zapłacie kwoty wynikającej z faktury Wykonawca jest uprawniony do żądania zapłaty przez Zamawiającego odsetek, stosownie do </w:t>
      </w:r>
      <w:r w:rsidRPr="00435F82">
        <w:rPr>
          <w:rFonts w:eastAsia="Palatino Linotype"/>
          <w:sz w:val="24"/>
          <w:szCs w:val="24"/>
        </w:rPr>
        <w:lastRenderedPageBreak/>
        <w:t xml:space="preserve">obowiązujących przepisów za każdy dzień </w:t>
      </w:r>
      <w:r w:rsidRPr="00435F82">
        <w:rPr>
          <w:rFonts w:eastAsia="Palatino Linotype"/>
          <w:b/>
          <w:bCs/>
          <w:sz w:val="24"/>
          <w:szCs w:val="24"/>
        </w:rPr>
        <w:t>zwłoki</w:t>
      </w:r>
      <w:r w:rsidRPr="00435F82">
        <w:rPr>
          <w:rFonts w:eastAsia="Palatino Linotype"/>
          <w:sz w:val="24"/>
          <w:szCs w:val="24"/>
        </w:rPr>
        <w:t>.</w:t>
      </w:r>
    </w:p>
    <w:p w14:paraId="00A0D011" w14:textId="44428900" w:rsidR="00705C5A" w:rsidRPr="00435F82" w:rsidRDefault="00705C5A" w:rsidP="00705C5A">
      <w:pPr>
        <w:pStyle w:val="Akapitzlist"/>
        <w:widowControl w:val="0"/>
        <w:numPr>
          <w:ilvl w:val="0"/>
          <w:numId w:val="3"/>
        </w:numPr>
        <w:suppressAutoHyphens/>
        <w:spacing w:line="360" w:lineRule="auto"/>
        <w:ind w:right="11"/>
        <w:jc w:val="both"/>
        <w:rPr>
          <w:b/>
          <w:color w:val="000000"/>
          <w:sz w:val="24"/>
          <w:szCs w:val="24"/>
        </w:rPr>
      </w:pPr>
      <w:r w:rsidRPr="00435F82">
        <w:rPr>
          <w:rFonts w:eastAsia="Palatino Linotype"/>
          <w:color w:val="000000"/>
          <w:sz w:val="24"/>
          <w:szCs w:val="24"/>
        </w:rPr>
        <w:t>Wykonawca nie może dokonać sprzedaży i/lub zastawienia i/lub cesji wierzytelności wynikających z umowy bez zgody Zamawiającego wyrażonej w formie pisemnej pod rygorem nieważności.</w:t>
      </w:r>
    </w:p>
    <w:p w14:paraId="22D62B16" w14:textId="77777777" w:rsidR="00817E79" w:rsidRPr="00435F82" w:rsidRDefault="00817E79" w:rsidP="00817E79">
      <w:pPr>
        <w:pStyle w:val="Akapitzlist"/>
        <w:spacing w:line="276" w:lineRule="auto"/>
        <w:ind w:left="360"/>
        <w:jc w:val="both"/>
        <w:rPr>
          <w:sz w:val="24"/>
          <w:szCs w:val="24"/>
        </w:rPr>
      </w:pPr>
    </w:p>
    <w:p w14:paraId="21F27272" w14:textId="77777777" w:rsidR="00705C5A" w:rsidRPr="00435F82" w:rsidRDefault="00705C5A" w:rsidP="00817E79">
      <w:pPr>
        <w:pStyle w:val="Akapitzlist"/>
        <w:spacing w:line="276" w:lineRule="auto"/>
        <w:ind w:left="360"/>
        <w:jc w:val="both"/>
        <w:rPr>
          <w:sz w:val="24"/>
          <w:szCs w:val="24"/>
        </w:rPr>
      </w:pPr>
    </w:p>
    <w:p w14:paraId="278C720A" w14:textId="2FF78C7B" w:rsidR="00817E79" w:rsidRPr="00435F82" w:rsidRDefault="00817E79" w:rsidP="00817E79">
      <w:pPr>
        <w:jc w:val="center"/>
        <w:rPr>
          <w:b/>
          <w:sz w:val="24"/>
          <w:szCs w:val="24"/>
        </w:rPr>
      </w:pPr>
      <w:r w:rsidRPr="00435F82">
        <w:rPr>
          <w:b/>
          <w:sz w:val="24"/>
          <w:szCs w:val="24"/>
        </w:rPr>
        <w:t xml:space="preserve">§ </w:t>
      </w:r>
      <w:r w:rsidR="00E57674" w:rsidRPr="00435F82">
        <w:rPr>
          <w:b/>
          <w:sz w:val="24"/>
          <w:szCs w:val="24"/>
        </w:rPr>
        <w:t>6</w:t>
      </w:r>
    </w:p>
    <w:p w14:paraId="51FF9F21" w14:textId="77777777" w:rsidR="00817E79" w:rsidRPr="00435F82" w:rsidRDefault="00817E79" w:rsidP="00817E79">
      <w:pPr>
        <w:jc w:val="center"/>
        <w:rPr>
          <w:b/>
          <w:sz w:val="24"/>
          <w:szCs w:val="24"/>
        </w:rPr>
      </w:pPr>
      <w:r w:rsidRPr="00435F82">
        <w:rPr>
          <w:b/>
          <w:sz w:val="24"/>
          <w:szCs w:val="24"/>
        </w:rPr>
        <w:t>Wady przy odbiorze</w:t>
      </w:r>
    </w:p>
    <w:p w14:paraId="5688A95A" w14:textId="77777777" w:rsidR="00817E79" w:rsidRPr="00435F82" w:rsidRDefault="00817E79" w:rsidP="008F2A86">
      <w:pPr>
        <w:spacing w:line="360" w:lineRule="auto"/>
        <w:jc w:val="center"/>
        <w:rPr>
          <w:sz w:val="24"/>
          <w:szCs w:val="24"/>
        </w:rPr>
      </w:pPr>
    </w:p>
    <w:p w14:paraId="53D5BEE8" w14:textId="7934C25E" w:rsidR="00817E79" w:rsidRPr="00435F82" w:rsidRDefault="00E57674" w:rsidP="008F2A86">
      <w:pPr>
        <w:spacing w:line="360" w:lineRule="auto"/>
        <w:jc w:val="both"/>
        <w:rPr>
          <w:sz w:val="24"/>
          <w:szCs w:val="24"/>
        </w:rPr>
      </w:pPr>
      <w:r w:rsidRPr="00435F82">
        <w:rPr>
          <w:sz w:val="24"/>
          <w:szCs w:val="24"/>
        </w:rPr>
        <w:t>1.</w:t>
      </w:r>
      <w:r w:rsidR="00817E79" w:rsidRPr="00435F82">
        <w:rPr>
          <w:sz w:val="24"/>
          <w:szCs w:val="24"/>
        </w:rPr>
        <w:t>Jeżeli w trakcie odbioru zostaną stwierdzone wady i usterki to Zamawiający ma prawo:</w:t>
      </w:r>
    </w:p>
    <w:p w14:paraId="4A09A29F" w14:textId="77777777" w:rsidR="00817E79" w:rsidRPr="00435F82" w:rsidRDefault="00817E79" w:rsidP="008F2A86">
      <w:pPr>
        <w:spacing w:line="360" w:lineRule="auto"/>
        <w:ind w:left="426" w:hanging="426"/>
        <w:jc w:val="both"/>
        <w:rPr>
          <w:sz w:val="24"/>
          <w:szCs w:val="24"/>
        </w:rPr>
      </w:pPr>
      <w:r w:rsidRPr="00435F82">
        <w:rPr>
          <w:sz w:val="24"/>
          <w:szCs w:val="24"/>
        </w:rPr>
        <w:t>a)</w:t>
      </w:r>
      <w:r w:rsidRPr="00435F82">
        <w:rPr>
          <w:sz w:val="24"/>
          <w:szCs w:val="24"/>
        </w:rPr>
        <w:tab/>
        <w:t>obniżyć odpowiednio wynagrodzenie, jeżeli wady te umożliwiają użytkowanie przedmiotu odbioru zgodnie z przeznaczeniem, albo żądać wymiany na towar wolny od wad (nowy),</w:t>
      </w:r>
    </w:p>
    <w:p w14:paraId="6EB08D84" w14:textId="77777777" w:rsidR="00817E79" w:rsidRPr="00435F82" w:rsidRDefault="00817E79" w:rsidP="008F2A86">
      <w:pPr>
        <w:spacing w:line="360" w:lineRule="auto"/>
        <w:ind w:left="426" w:hanging="426"/>
        <w:jc w:val="both"/>
        <w:rPr>
          <w:sz w:val="24"/>
          <w:szCs w:val="24"/>
        </w:rPr>
      </w:pPr>
      <w:r w:rsidRPr="00435F82">
        <w:rPr>
          <w:sz w:val="24"/>
          <w:szCs w:val="24"/>
        </w:rPr>
        <w:t>b)</w:t>
      </w:r>
      <w:r w:rsidRPr="00435F82">
        <w:rPr>
          <w:sz w:val="24"/>
          <w:szCs w:val="24"/>
        </w:rPr>
        <w:tab/>
        <w:t>żądać wymiany na towar wolny od wad (nowy) lub odstąpić od umowy, jeżeli wady te uniemożliwiają użytkowanie przedmiotu odbioru zgodnie z przeznaczeniem.</w:t>
      </w:r>
    </w:p>
    <w:p w14:paraId="06320667" w14:textId="77777777" w:rsidR="00817E79" w:rsidRPr="00435F82" w:rsidRDefault="00817E79" w:rsidP="008F2A86">
      <w:pPr>
        <w:spacing w:line="360" w:lineRule="auto"/>
        <w:jc w:val="center"/>
        <w:rPr>
          <w:b/>
          <w:sz w:val="24"/>
          <w:szCs w:val="24"/>
        </w:rPr>
      </w:pPr>
    </w:p>
    <w:p w14:paraId="482C643A" w14:textId="52D635B8" w:rsidR="00817E79" w:rsidRPr="00435F82" w:rsidRDefault="00817E79" w:rsidP="00817E79">
      <w:pPr>
        <w:jc w:val="center"/>
        <w:rPr>
          <w:b/>
          <w:sz w:val="24"/>
          <w:szCs w:val="24"/>
        </w:rPr>
      </w:pPr>
      <w:r w:rsidRPr="00435F82">
        <w:rPr>
          <w:b/>
          <w:sz w:val="24"/>
          <w:szCs w:val="24"/>
        </w:rPr>
        <w:t xml:space="preserve">§ </w:t>
      </w:r>
      <w:r w:rsidR="00E57674" w:rsidRPr="00435F82">
        <w:rPr>
          <w:b/>
          <w:sz w:val="24"/>
          <w:szCs w:val="24"/>
        </w:rPr>
        <w:t>7</w:t>
      </w:r>
    </w:p>
    <w:p w14:paraId="6A0DD17F" w14:textId="77777777" w:rsidR="00817E79" w:rsidRPr="00435F82" w:rsidRDefault="00817E79" w:rsidP="00817E79">
      <w:pPr>
        <w:jc w:val="center"/>
        <w:rPr>
          <w:b/>
          <w:sz w:val="24"/>
          <w:szCs w:val="24"/>
        </w:rPr>
      </w:pPr>
      <w:r w:rsidRPr="00435F82">
        <w:rPr>
          <w:b/>
          <w:sz w:val="24"/>
          <w:szCs w:val="24"/>
        </w:rPr>
        <w:t>Kary umowne</w:t>
      </w:r>
    </w:p>
    <w:p w14:paraId="2F2AD978" w14:textId="77777777" w:rsidR="00817E79" w:rsidRPr="00435F82" w:rsidRDefault="00817E79" w:rsidP="00817E79">
      <w:pPr>
        <w:jc w:val="center"/>
        <w:rPr>
          <w:b/>
          <w:sz w:val="24"/>
          <w:szCs w:val="24"/>
        </w:rPr>
      </w:pPr>
    </w:p>
    <w:p w14:paraId="19E58C64" w14:textId="77777777" w:rsidR="00817E79" w:rsidRPr="00435F82" w:rsidRDefault="00817E79" w:rsidP="00817E79">
      <w:pPr>
        <w:numPr>
          <w:ilvl w:val="0"/>
          <w:numId w:val="4"/>
        </w:numPr>
        <w:spacing w:line="276" w:lineRule="auto"/>
        <w:jc w:val="both"/>
        <w:rPr>
          <w:sz w:val="24"/>
          <w:szCs w:val="24"/>
        </w:rPr>
      </w:pPr>
      <w:r w:rsidRPr="00435F82">
        <w:rPr>
          <w:sz w:val="24"/>
          <w:szCs w:val="24"/>
        </w:rPr>
        <w:t>Strony ustanawiają odpowiedzialność za niewykonanie lub nienależyte wykonanie Umowy w formie kar umownych.</w:t>
      </w:r>
    </w:p>
    <w:p w14:paraId="164789DC" w14:textId="77777777" w:rsidR="00817E79" w:rsidRPr="00435F82" w:rsidRDefault="00817E79" w:rsidP="00817E79">
      <w:pPr>
        <w:numPr>
          <w:ilvl w:val="0"/>
          <w:numId w:val="4"/>
        </w:numPr>
        <w:spacing w:line="276" w:lineRule="auto"/>
        <w:jc w:val="both"/>
        <w:rPr>
          <w:sz w:val="24"/>
          <w:szCs w:val="24"/>
        </w:rPr>
      </w:pPr>
      <w:r w:rsidRPr="00435F82">
        <w:rPr>
          <w:sz w:val="24"/>
          <w:szCs w:val="24"/>
        </w:rPr>
        <w:t>Zamawiający może naliczyć Wykonawcy kary umowne :</w:t>
      </w:r>
    </w:p>
    <w:p w14:paraId="518072DF" w14:textId="77D3CDCF" w:rsidR="00817E79" w:rsidRPr="006772D3" w:rsidRDefault="00817E79" w:rsidP="00817E79">
      <w:pPr>
        <w:numPr>
          <w:ilvl w:val="0"/>
          <w:numId w:val="5"/>
        </w:numPr>
        <w:pBdr>
          <w:top w:val="nil"/>
          <w:left w:val="nil"/>
          <w:bottom w:val="nil"/>
          <w:right w:val="nil"/>
          <w:between w:val="nil"/>
        </w:pBdr>
        <w:tabs>
          <w:tab w:val="left" w:pos="999"/>
        </w:tabs>
        <w:spacing w:line="276" w:lineRule="auto"/>
        <w:ind w:left="714" w:hanging="357"/>
        <w:jc w:val="both"/>
        <w:rPr>
          <w:sz w:val="24"/>
          <w:szCs w:val="24"/>
        </w:rPr>
      </w:pPr>
      <w:r w:rsidRPr="006772D3">
        <w:rPr>
          <w:sz w:val="24"/>
          <w:szCs w:val="24"/>
        </w:rPr>
        <w:t xml:space="preserve">za zwłokę w wykonaniu przedmiotu umowy – w wysokości </w:t>
      </w:r>
      <w:r w:rsidR="00E57674" w:rsidRPr="006772D3">
        <w:rPr>
          <w:sz w:val="24"/>
          <w:szCs w:val="24"/>
        </w:rPr>
        <w:t xml:space="preserve">200 zł </w:t>
      </w:r>
      <w:r w:rsidRPr="006772D3">
        <w:rPr>
          <w:sz w:val="24"/>
          <w:szCs w:val="24"/>
        </w:rPr>
        <w:t>za każdy dzień zwłoki, w stosunku do terminu wskazanego w § 2 ust. 1 Umowy – nie więcej jednak niż 10% tego wynagrodzenia,</w:t>
      </w:r>
      <w:r w:rsidR="006772D3" w:rsidRPr="006772D3">
        <w:rPr>
          <w:color w:val="000000"/>
          <w:sz w:val="24"/>
          <w:szCs w:val="24"/>
        </w:rPr>
        <w:t xml:space="preserve"> </w:t>
      </w:r>
      <w:r w:rsidR="006772D3">
        <w:rPr>
          <w:color w:val="000000"/>
          <w:sz w:val="24"/>
          <w:szCs w:val="24"/>
        </w:rPr>
        <w:t xml:space="preserve"> </w:t>
      </w:r>
      <w:bookmarkStart w:id="3" w:name="_Hlk178322926"/>
      <w:r w:rsidR="006772D3">
        <w:rPr>
          <w:color w:val="000000"/>
          <w:sz w:val="24"/>
          <w:szCs w:val="24"/>
        </w:rPr>
        <w:t xml:space="preserve">termin zwłoki </w:t>
      </w:r>
      <w:r w:rsidR="006772D3" w:rsidRPr="006772D3">
        <w:rPr>
          <w:color w:val="000000"/>
          <w:sz w:val="24"/>
          <w:szCs w:val="24"/>
        </w:rPr>
        <w:t>licz</w:t>
      </w:r>
      <w:r w:rsidR="006772D3">
        <w:rPr>
          <w:color w:val="000000"/>
          <w:sz w:val="24"/>
          <w:szCs w:val="24"/>
        </w:rPr>
        <w:t>ony jest</w:t>
      </w:r>
      <w:r w:rsidR="006772D3" w:rsidRPr="006772D3">
        <w:rPr>
          <w:color w:val="000000"/>
          <w:sz w:val="24"/>
          <w:szCs w:val="24"/>
        </w:rPr>
        <w:t xml:space="preserve"> od następnego dnia po upływie terminu określonego w §2 ust. 1 umowy, </w:t>
      </w:r>
    </w:p>
    <w:bookmarkEnd w:id="3"/>
    <w:p w14:paraId="47C3A675" w14:textId="192FA8AD" w:rsidR="00817E79" w:rsidRPr="004A0CC8" w:rsidRDefault="00817E79" w:rsidP="004A0CC8">
      <w:pPr>
        <w:numPr>
          <w:ilvl w:val="0"/>
          <w:numId w:val="5"/>
        </w:numPr>
        <w:pBdr>
          <w:top w:val="nil"/>
          <w:left w:val="nil"/>
          <w:bottom w:val="nil"/>
          <w:right w:val="nil"/>
          <w:between w:val="nil"/>
        </w:pBdr>
        <w:tabs>
          <w:tab w:val="left" w:pos="999"/>
        </w:tabs>
        <w:spacing w:line="276" w:lineRule="auto"/>
        <w:jc w:val="both"/>
        <w:rPr>
          <w:sz w:val="24"/>
          <w:szCs w:val="24"/>
        </w:rPr>
      </w:pPr>
      <w:r w:rsidRPr="00435F82">
        <w:rPr>
          <w:sz w:val="24"/>
          <w:szCs w:val="24"/>
        </w:rPr>
        <w:t xml:space="preserve">za zwłokę Wykonawcy w podjęciu naprawy wad przedmiotu umowy lub usunięcia tych wad w wyniku realizowanych przez Zamawiającego uprawnień gwarancji lub rękojmi – w wysokości </w:t>
      </w:r>
      <w:r w:rsidR="00E57674" w:rsidRPr="00435F82">
        <w:rPr>
          <w:sz w:val="24"/>
          <w:szCs w:val="24"/>
        </w:rPr>
        <w:t xml:space="preserve">100 zł </w:t>
      </w:r>
      <w:r w:rsidRPr="00435F82">
        <w:rPr>
          <w:sz w:val="24"/>
          <w:szCs w:val="24"/>
        </w:rPr>
        <w:t>za każdy dzień zwłoki, w stosunku do terminów wynikających z regulacji § 3 umowy oraz kart gwarancyjnych – nie więcej jednak niż 10% tego wynagrodzenia,</w:t>
      </w:r>
      <w:r w:rsidR="006772D3" w:rsidRPr="006772D3">
        <w:rPr>
          <w:color w:val="000000"/>
          <w:sz w:val="24"/>
          <w:szCs w:val="24"/>
        </w:rPr>
        <w:t xml:space="preserve"> </w:t>
      </w:r>
      <w:r w:rsidR="006772D3">
        <w:rPr>
          <w:color w:val="000000"/>
          <w:sz w:val="24"/>
          <w:szCs w:val="24"/>
        </w:rPr>
        <w:t xml:space="preserve">termin zwłoki </w:t>
      </w:r>
      <w:r w:rsidR="006772D3" w:rsidRPr="006772D3">
        <w:rPr>
          <w:color w:val="000000"/>
          <w:sz w:val="24"/>
          <w:szCs w:val="24"/>
        </w:rPr>
        <w:t>licz</w:t>
      </w:r>
      <w:r w:rsidR="006772D3">
        <w:rPr>
          <w:color w:val="000000"/>
          <w:sz w:val="24"/>
          <w:szCs w:val="24"/>
        </w:rPr>
        <w:t>ony jest</w:t>
      </w:r>
      <w:r w:rsidR="006772D3" w:rsidRPr="006772D3">
        <w:rPr>
          <w:color w:val="000000"/>
          <w:sz w:val="24"/>
          <w:szCs w:val="24"/>
        </w:rPr>
        <w:t xml:space="preserve"> od następnego dnia po upływie terminu określonego w §</w:t>
      </w:r>
      <w:r w:rsidR="006772D3">
        <w:rPr>
          <w:color w:val="000000"/>
          <w:sz w:val="24"/>
          <w:szCs w:val="24"/>
        </w:rPr>
        <w:t>3</w:t>
      </w:r>
      <w:r w:rsidR="006772D3" w:rsidRPr="006772D3">
        <w:rPr>
          <w:color w:val="000000"/>
          <w:sz w:val="24"/>
          <w:szCs w:val="24"/>
        </w:rPr>
        <w:t xml:space="preserve">  umowy</w:t>
      </w:r>
      <w:r w:rsidR="006772D3">
        <w:rPr>
          <w:color w:val="000000"/>
          <w:sz w:val="24"/>
          <w:szCs w:val="24"/>
        </w:rPr>
        <w:t xml:space="preserve"> oraz kart gwarancyjnych</w:t>
      </w:r>
      <w:r w:rsidR="006772D3" w:rsidRPr="006772D3">
        <w:rPr>
          <w:color w:val="000000"/>
          <w:sz w:val="24"/>
          <w:szCs w:val="24"/>
        </w:rPr>
        <w:t xml:space="preserve">, </w:t>
      </w:r>
    </w:p>
    <w:p w14:paraId="37D5C15A" w14:textId="40D1A597" w:rsidR="00817E79" w:rsidRPr="00435F82" w:rsidRDefault="00817E79" w:rsidP="00817E79">
      <w:pPr>
        <w:numPr>
          <w:ilvl w:val="0"/>
          <w:numId w:val="5"/>
        </w:numPr>
        <w:spacing w:line="276" w:lineRule="auto"/>
        <w:ind w:left="714" w:hanging="357"/>
        <w:jc w:val="both"/>
        <w:rPr>
          <w:sz w:val="24"/>
          <w:szCs w:val="24"/>
        </w:rPr>
      </w:pPr>
      <w:r w:rsidRPr="00435F82">
        <w:rPr>
          <w:sz w:val="24"/>
          <w:szCs w:val="24"/>
        </w:rPr>
        <w:t xml:space="preserve">z tytułu odstąpienia od Umowy z przyczyn występujących po stronie Wykonawcy – w wysokości </w:t>
      </w:r>
      <w:r w:rsidR="00E57674" w:rsidRPr="00435F82">
        <w:rPr>
          <w:sz w:val="24"/>
          <w:szCs w:val="24"/>
        </w:rPr>
        <w:t>1</w:t>
      </w:r>
      <w:r w:rsidRPr="00435F82">
        <w:rPr>
          <w:sz w:val="24"/>
          <w:szCs w:val="24"/>
        </w:rPr>
        <w:t xml:space="preserve">0% wynagrodzenia brutto określonego w § 5 ust. 1 Umowy. </w:t>
      </w:r>
    </w:p>
    <w:p w14:paraId="5F7E6C73" w14:textId="77777777" w:rsidR="009146DE" w:rsidRPr="00435F82" w:rsidRDefault="009146DE" w:rsidP="009146DE">
      <w:pPr>
        <w:pStyle w:val="Akapitzlist"/>
        <w:numPr>
          <w:ilvl w:val="0"/>
          <w:numId w:val="5"/>
        </w:numPr>
        <w:suppressAutoHyphens/>
        <w:spacing w:line="360" w:lineRule="auto"/>
        <w:rPr>
          <w:rFonts w:eastAsia="Batang"/>
          <w:sz w:val="24"/>
          <w:szCs w:val="24"/>
        </w:rPr>
      </w:pPr>
      <w:r w:rsidRPr="00435F82">
        <w:rPr>
          <w:rFonts w:eastAsia="Batang"/>
          <w:sz w:val="24"/>
          <w:szCs w:val="24"/>
        </w:rPr>
        <w:t>z tytułu braku zapłaty lub nieterminowej zapłaty wynagrodzenia należnego podwykonawcom lub dalszym podwykonawcom, w wysokości 0,2% wynagrodzenia brutto podwykonawcy lub dalszego podwykonawcy, za każdy dzień zwłoki, nie więcej jednak niż 10% tego wynagrodzenia.</w:t>
      </w:r>
    </w:p>
    <w:p w14:paraId="5B3391E6" w14:textId="77777777" w:rsidR="009146DE" w:rsidRPr="00435F82" w:rsidRDefault="009146DE" w:rsidP="009146DE">
      <w:pPr>
        <w:spacing w:line="276" w:lineRule="auto"/>
        <w:ind w:left="714"/>
        <w:jc w:val="both"/>
        <w:rPr>
          <w:sz w:val="24"/>
          <w:szCs w:val="24"/>
        </w:rPr>
      </w:pPr>
    </w:p>
    <w:p w14:paraId="1E677449" w14:textId="035B68C7" w:rsidR="00817E79" w:rsidRPr="00435F82" w:rsidRDefault="00817E79" w:rsidP="008F2A86">
      <w:pPr>
        <w:pStyle w:val="Akapitzlist"/>
        <w:spacing w:line="360" w:lineRule="auto"/>
        <w:ind w:left="425" w:hanging="425"/>
        <w:jc w:val="both"/>
        <w:rPr>
          <w:sz w:val="24"/>
          <w:szCs w:val="24"/>
        </w:rPr>
      </w:pPr>
      <w:r w:rsidRPr="00435F82">
        <w:rPr>
          <w:rFonts w:eastAsia="Calibri"/>
          <w:color w:val="000000"/>
          <w:sz w:val="24"/>
          <w:szCs w:val="24"/>
          <w:lang w:eastAsia="en-US"/>
        </w:rPr>
        <w:lastRenderedPageBreak/>
        <w:t xml:space="preserve">3.   </w:t>
      </w:r>
      <w:r w:rsidRPr="00435F82">
        <w:rPr>
          <w:rFonts w:eastAsia="Calibri"/>
          <w:color w:val="000000"/>
          <w:sz w:val="24"/>
          <w:szCs w:val="24"/>
          <w:lang w:eastAsia="en-US"/>
        </w:rPr>
        <w:tab/>
      </w:r>
      <w:r w:rsidRPr="00435F82">
        <w:rPr>
          <w:rFonts w:eastAsia="Calibri"/>
          <w:sz w:val="24"/>
          <w:szCs w:val="24"/>
        </w:rPr>
        <w:t xml:space="preserve">Zamawiający zapłaci Wykonawcy karę umowną za odstąpienie od Umowy z przyczyn leżących po stronie Zamawiającego (za wyjątkiem okoliczności, o których mowa w art. 456 ust. 1 ustawy </w:t>
      </w:r>
      <w:proofErr w:type="spellStart"/>
      <w:r w:rsidRPr="00435F82">
        <w:rPr>
          <w:rFonts w:eastAsia="Calibri"/>
          <w:sz w:val="24"/>
          <w:szCs w:val="24"/>
        </w:rPr>
        <w:t>pzp</w:t>
      </w:r>
      <w:proofErr w:type="spellEnd"/>
      <w:r w:rsidRPr="00435F82">
        <w:rPr>
          <w:rFonts w:eastAsia="Calibri"/>
          <w:sz w:val="24"/>
          <w:szCs w:val="24"/>
        </w:rPr>
        <w:t xml:space="preserve">) – w wysokości </w:t>
      </w:r>
      <w:r w:rsidR="00E57674" w:rsidRPr="00435F82">
        <w:rPr>
          <w:rFonts w:eastAsia="Calibri"/>
          <w:sz w:val="24"/>
          <w:szCs w:val="24"/>
        </w:rPr>
        <w:t>1</w:t>
      </w:r>
      <w:r w:rsidRPr="00435F82">
        <w:rPr>
          <w:rFonts w:eastAsia="Calibri"/>
          <w:sz w:val="24"/>
          <w:szCs w:val="24"/>
        </w:rPr>
        <w:t xml:space="preserve">0% wynagrodzenia umownego brutto </w:t>
      </w:r>
      <w:r w:rsidRPr="00435F82">
        <w:rPr>
          <w:sz w:val="24"/>
          <w:szCs w:val="24"/>
        </w:rPr>
        <w:t>określonego w § 5 ust. 1 Umowy</w:t>
      </w:r>
      <w:r w:rsidRPr="00435F82">
        <w:rPr>
          <w:rFonts w:eastAsia="Calibri"/>
          <w:sz w:val="24"/>
          <w:szCs w:val="24"/>
        </w:rPr>
        <w:t>.</w:t>
      </w:r>
    </w:p>
    <w:p w14:paraId="01E4DF27" w14:textId="61818203" w:rsidR="00817E79" w:rsidRPr="00435F82" w:rsidRDefault="00817E79" w:rsidP="008F2A86">
      <w:pPr>
        <w:spacing w:line="360" w:lineRule="auto"/>
        <w:ind w:left="425" w:hanging="425"/>
        <w:jc w:val="both"/>
        <w:rPr>
          <w:sz w:val="24"/>
          <w:szCs w:val="24"/>
        </w:rPr>
      </w:pPr>
      <w:r w:rsidRPr="00435F82">
        <w:rPr>
          <w:sz w:val="24"/>
          <w:szCs w:val="24"/>
        </w:rPr>
        <w:t xml:space="preserve">4.  </w:t>
      </w:r>
      <w:r w:rsidRPr="00435F82">
        <w:rPr>
          <w:sz w:val="24"/>
          <w:szCs w:val="24"/>
        </w:rPr>
        <w:tab/>
        <w:t>Naliczone Wykonawcy kary umowne, o których mowa w ust. 2 lit. a)</w:t>
      </w:r>
      <w:r w:rsidR="009146DE" w:rsidRPr="00435F82">
        <w:rPr>
          <w:sz w:val="24"/>
          <w:szCs w:val="24"/>
        </w:rPr>
        <w:t xml:space="preserve"> i d)</w:t>
      </w:r>
      <w:r w:rsidRPr="00435F82">
        <w:rPr>
          <w:sz w:val="24"/>
          <w:szCs w:val="24"/>
        </w:rPr>
        <w:t xml:space="preserve"> mogą być potrącane z przysługującego Wykonawcy wynagrodzenia, z kolei naliczone kary umowne, na podstawie ust. 2 lit. b) i c), płatne będą przez Wykonawcę w terminie 14 dni od daty ich naliczenia przez Zamawiającego.</w:t>
      </w:r>
    </w:p>
    <w:p w14:paraId="41262324" w14:textId="77777777" w:rsidR="008F2A86" w:rsidRPr="00435F82" w:rsidRDefault="008F2A86" w:rsidP="008F2A86">
      <w:pPr>
        <w:spacing w:line="360" w:lineRule="auto"/>
        <w:ind w:left="425" w:hanging="425"/>
        <w:jc w:val="both"/>
        <w:rPr>
          <w:sz w:val="24"/>
          <w:szCs w:val="24"/>
        </w:rPr>
      </w:pPr>
    </w:p>
    <w:p w14:paraId="41242DD8" w14:textId="1D39F93A" w:rsidR="009146DE" w:rsidRPr="00435F82" w:rsidRDefault="00817E79" w:rsidP="009146DE">
      <w:pPr>
        <w:widowControl w:val="0"/>
        <w:tabs>
          <w:tab w:val="left" w:pos="284"/>
        </w:tabs>
        <w:suppressAutoHyphens/>
        <w:spacing w:line="360" w:lineRule="auto"/>
        <w:jc w:val="both"/>
        <w:rPr>
          <w:sz w:val="24"/>
          <w:szCs w:val="24"/>
        </w:rPr>
      </w:pPr>
      <w:r w:rsidRPr="00435F82">
        <w:rPr>
          <w:sz w:val="24"/>
          <w:szCs w:val="24"/>
        </w:rPr>
        <w:t xml:space="preserve">5. </w:t>
      </w:r>
      <w:r w:rsidRPr="00435F82">
        <w:rPr>
          <w:sz w:val="24"/>
          <w:szCs w:val="24"/>
        </w:rPr>
        <w:tab/>
      </w:r>
      <w:r w:rsidR="009146DE" w:rsidRPr="00435F82">
        <w:rPr>
          <w:rFonts w:eastAsia="Palatino Linotype"/>
          <w:sz w:val="24"/>
          <w:szCs w:val="24"/>
          <w:lang w:eastAsia="en-US"/>
        </w:rPr>
        <w:t>W przypadku gdy wysokość szkody poniesionej przez Zamawiającego jest większa od kary umownej, a także w przypadku, gdy szkoda powstała z przyczyn, dla których nie</w:t>
      </w:r>
      <w:r w:rsidR="009146DE" w:rsidRPr="00435F82">
        <w:rPr>
          <w:rFonts w:eastAsia="Palatino Linotype"/>
          <w:bCs/>
          <w:sz w:val="24"/>
          <w:szCs w:val="24"/>
          <w:lang w:eastAsia="en-US"/>
        </w:rPr>
        <w:t> </w:t>
      </w:r>
      <w:r w:rsidR="009146DE" w:rsidRPr="00435F82">
        <w:rPr>
          <w:rFonts w:eastAsia="Palatino Linotype"/>
          <w:sz w:val="24"/>
          <w:szCs w:val="24"/>
          <w:lang w:eastAsia="en-US"/>
        </w:rPr>
        <w:t>zastrzeżono kary umownej, Zamawiający jest uprawniony do żądania odszkodowania na</w:t>
      </w:r>
      <w:r w:rsidR="009146DE" w:rsidRPr="00435F82">
        <w:rPr>
          <w:rFonts w:eastAsia="Palatino Linotype"/>
          <w:bCs/>
          <w:sz w:val="24"/>
          <w:szCs w:val="24"/>
          <w:lang w:eastAsia="en-US"/>
        </w:rPr>
        <w:t> </w:t>
      </w:r>
      <w:r w:rsidR="009146DE" w:rsidRPr="00435F82">
        <w:rPr>
          <w:rFonts w:eastAsia="Palatino Linotype"/>
          <w:sz w:val="24"/>
          <w:szCs w:val="24"/>
          <w:lang w:eastAsia="en-US"/>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14:paraId="4F2E5FF6" w14:textId="23FF8A44" w:rsidR="009146DE" w:rsidRPr="00435F82" w:rsidRDefault="009146DE" w:rsidP="00817E79">
      <w:pPr>
        <w:ind w:left="425" w:hanging="425"/>
        <w:jc w:val="both"/>
        <w:rPr>
          <w:sz w:val="24"/>
          <w:szCs w:val="24"/>
        </w:rPr>
      </w:pPr>
    </w:p>
    <w:p w14:paraId="44518B59" w14:textId="068D8834" w:rsidR="00817E79" w:rsidRPr="00435F82" w:rsidRDefault="006772D3" w:rsidP="00817E79">
      <w:pPr>
        <w:ind w:left="425" w:hanging="425"/>
        <w:jc w:val="both"/>
        <w:rPr>
          <w:sz w:val="24"/>
          <w:szCs w:val="24"/>
        </w:rPr>
      </w:pPr>
      <w:r>
        <w:rPr>
          <w:sz w:val="24"/>
          <w:szCs w:val="24"/>
        </w:rPr>
        <w:t xml:space="preserve">6. </w:t>
      </w:r>
      <w:r w:rsidR="00817E79" w:rsidRPr="00435F82">
        <w:rPr>
          <w:sz w:val="24"/>
          <w:szCs w:val="24"/>
        </w:rPr>
        <w:t xml:space="preserve">Zamawiający zastrzega sobie prawo dochodzenia odszkodowania uzupełniającego na zasadach ogólnych. </w:t>
      </w:r>
    </w:p>
    <w:p w14:paraId="075BA74F" w14:textId="681FA12B" w:rsidR="00817E79" w:rsidRPr="00435F82" w:rsidRDefault="006772D3" w:rsidP="00817E79">
      <w:pPr>
        <w:ind w:left="425" w:hanging="425"/>
        <w:jc w:val="both"/>
        <w:rPr>
          <w:sz w:val="24"/>
          <w:szCs w:val="24"/>
        </w:rPr>
      </w:pPr>
      <w:r>
        <w:rPr>
          <w:sz w:val="24"/>
          <w:szCs w:val="24"/>
        </w:rPr>
        <w:t>7.</w:t>
      </w:r>
      <w:r w:rsidR="00817E79" w:rsidRPr="00435F82">
        <w:rPr>
          <w:sz w:val="24"/>
          <w:szCs w:val="24"/>
        </w:rPr>
        <w:t xml:space="preserve">Łączna wysokość kar umownych, o których mowa w ust. 2, którą może dochodzić Zamawiający od Wykonawcy, stanowi maksymalnie </w:t>
      </w:r>
      <w:r w:rsidR="00E57674" w:rsidRPr="00435F82">
        <w:rPr>
          <w:sz w:val="24"/>
          <w:szCs w:val="24"/>
        </w:rPr>
        <w:t>4</w:t>
      </w:r>
      <w:r w:rsidR="00817E79" w:rsidRPr="00435F82">
        <w:rPr>
          <w:sz w:val="24"/>
          <w:szCs w:val="24"/>
        </w:rPr>
        <w:t>0% wynagrodzenia brutto, o którym mowa w § 5 ust. 1 niniejszej umowy.</w:t>
      </w:r>
    </w:p>
    <w:p w14:paraId="0588BA16" w14:textId="77777777" w:rsidR="009146DE" w:rsidRPr="00435F82" w:rsidRDefault="009146DE" w:rsidP="00817E79">
      <w:pPr>
        <w:ind w:left="425" w:hanging="425"/>
        <w:jc w:val="both"/>
        <w:rPr>
          <w:sz w:val="24"/>
          <w:szCs w:val="24"/>
        </w:rPr>
      </w:pPr>
    </w:p>
    <w:p w14:paraId="69579C2E" w14:textId="1855196D" w:rsidR="009146DE" w:rsidRPr="00435F82" w:rsidRDefault="006772D3" w:rsidP="009146DE">
      <w:pPr>
        <w:widowControl w:val="0"/>
        <w:tabs>
          <w:tab w:val="left" w:pos="284"/>
        </w:tabs>
        <w:suppressAutoHyphens/>
        <w:spacing w:line="360" w:lineRule="auto"/>
        <w:jc w:val="both"/>
        <w:rPr>
          <w:color w:val="000000"/>
          <w:sz w:val="24"/>
          <w:szCs w:val="24"/>
        </w:rPr>
      </w:pPr>
      <w:r>
        <w:rPr>
          <w:rFonts w:eastAsia="Palatino Linotype"/>
          <w:color w:val="000000"/>
          <w:sz w:val="24"/>
          <w:szCs w:val="24"/>
          <w:lang w:eastAsia="en-US"/>
        </w:rPr>
        <w:t xml:space="preserve">8 </w:t>
      </w:r>
      <w:r w:rsidR="009146DE" w:rsidRPr="00435F82">
        <w:rPr>
          <w:rFonts w:eastAsia="Palatino Linotype"/>
          <w:color w:val="000000"/>
          <w:sz w:val="24"/>
          <w:szCs w:val="24"/>
          <w:lang w:eastAsia="en-US"/>
        </w:rPr>
        <w:t xml:space="preserve">.Zamawiający przewiduje możliwość kumulacji kar umownych określonych w § </w:t>
      </w:r>
      <w:r>
        <w:rPr>
          <w:rFonts w:eastAsia="Palatino Linotype"/>
          <w:color w:val="000000"/>
          <w:sz w:val="24"/>
          <w:szCs w:val="24"/>
          <w:lang w:eastAsia="en-US"/>
        </w:rPr>
        <w:t>7</w:t>
      </w:r>
      <w:r w:rsidR="009146DE" w:rsidRPr="00435F82">
        <w:rPr>
          <w:rFonts w:eastAsia="Palatino Linotype"/>
          <w:color w:val="000000"/>
          <w:sz w:val="24"/>
          <w:szCs w:val="24"/>
          <w:lang w:eastAsia="en-US"/>
        </w:rPr>
        <w:t>.</w:t>
      </w:r>
    </w:p>
    <w:p w14:paraId="622E413D" w14:textId="77777777" w:rsidR="00817E79" w:rsidRPr="00435F82" w:rsidRDefault="00817E79" w:rsidP="00817E79">
      <w:pPr>
        <w:autoSpaceDE w:val="0"/>
        <w:autoSpaceDN w:val="0"/>
        <w:adjustRightInd w:val="0"/>
        <w:jc w:val="center"/>
        <w:rPr>
          <w:b/>
          <w:sz w:val="24"/>
          <w:szCs w:val="24"/>
        </w:rPr>
      </w:pPr>
    </w:p>
    <w:p w14:paraId="7837F81F" w14:textId="77777777" w:rsidR="00FE26DB" w:rsidRPr="00435F82" w:rsidRDefault="00FE26DB" w:rsidP="00817E79">
      <w:pPr>
        <w:autoSpaceDE w:val="0"/>
        <w:autoSpaceDN w:val="0"/>
        <w:adjustRightInd w:val="0"/>
        <w:jc w:val="center"/>
        <w:rPr>
          <w:b/>
          <w:sz w:val="24"/>
          <w:szCs w:val="24"/>
        </w:rPr>
      </w:pPr>
    </w:p>
    <w:p w14:paraId="45A087E1" w14:textId="73DAAC20" w:rsidR="00FE26DB" w:rsidRPr="00435F82" w:rsidRDefault="00FE26DB" w:rsidP="00FE26DB">
      <w:pPr>
        <w:suppressAutoHyphens/>
        <w:spacing w:line="276" w:lineRule="auto"/>
        <w:ind w:left="360"/>
        <w:contextualSpacing/>
        <w:jc w:val="center"/>
        <w:rPr>
          <w:rFonts w:eastAsia="Calibri"/>
          <w:b/>
          <w:bCs/>
          <w:sz w:val="24"/>
          <w:szCs w:val="24"/>
        </w:rPr>
      </w:pPr>
      <w:r w:rsidRPr="00435F82">
        <w:rPr>
          <w:rFonts w:eastAsia="Calibri"/>
          <w:b/>
          <w:bCs/>
          <w:sz w:val="24"/>
          <w:szCs w:val="24"/>
          <w:lang w:val="x-none"/>
        </w:rPr>
        <w:t>§ 8</w:t>
      </w:r>
    </w:p>
    <w:p w14:paraId="4DD55997" w14:textId="63D86BD0" w:rsidR="00FE26DB" w:rsidRPr="00435F82" w:rsidRDefault="00FE26DB" w:rsidP="00FE26DB">
      <w:pPr>
        <w:suppressAutoHyphens/>
        <w:spacing w:line="276" w:lineRule="auto"/>
        <w:ind w:left="360"/>
        <w:contextualSpacing/>
        <w:jc w:val="center"/>
        <w:rPr>
          <w:rFonts w:eastAsia="Calibri"/>
          <w:b/>
          <w:bCs/>
          <w:sz w:val="24"/>
          <w:szCs w:val="24"/>
        </w:rPr>
      </w:pPr>
      <w:r w:rsidRPr="00435F82">
        <w:rPr>
          <w:b/>
          <w:bCs/>
          <w:sz w:val="24"/>
          <w:szCs w:val="24"/>
        </w:rPr>
        <w:t>Zabezpieczenie umowy</w:t>
      </w:r>
    </w:p>
    <w:p w14:paraId="0CDAD5FE" w14:textId="2FAA6903" w:rsidR="00FE26DB" w:rsidRPr="00435F82" w:rsidRDefault="00FE26DB" w:rsidP="00FE26DB">
      <w:pPr>
        <w:spacing w:line="276" w:lineRule="auto"/>
        <w:jc w:val="both"/>
        <w:rPr>
          <w:rFonts w:eastAsia="Palatino Linotype"/>
          <w:bCs/>
          <w:sz w:val="24"/>
          <w:szCs w:val="24"/>
          <w:lang w:eastAsia="en-US"/>
        </w:rPr>
      </w:pPr>
      <w:r w:rsidRPr="00435F82">
        <w:rPr>
          <w:rFonts w:eastAsia="Palatino Linotype"/>
          <w:bCs/>
          <w:sz w:val="24"/>
          <w:szCs w:val="24"/>
          <w:lang w:eastAsia="en-US"/>
        </w:rPr>
        <w:t>1Zamawiający żąda wniesienia zabezpieczenia umowy.</w:t>
      </w:r>
    </w:p>
    <w:p w14:paraId="42502679" w14:textId="0DA72D3B" w:rsidR="00FE26DB" w:rsidRPr="00435F82" w:rsidRDefault="00FE26DB" w:rsidP="00FE26DB">
      <w:pPr>
        <w:spacing w:before="120" w:line="276" w:lineRule="auto"/>
        <w:ind w:right="-57"/>
        <w:jc w:val="both"/>
        <w:rPr>
          <w:sz w:val="24"/>
          <w:szCs w:val="24"/>
        </w:rPr>
      </w:pPr>
      <w:r w:rsidRPr="00435F82">
        <w:rPr>
          <w:sz w:val="24"/>
          <w:szCs w:val="24"/>
        </w:rPr>
        <w:t>2. Wykonawca wniósł wymagane zabezpieczenie umowy w wysokości 5 % zamówienia umownego tj. w kwocie……………………….. w formie…………………………….</w:t>
      </w:r>
    </w:p>
    <w:p w14:paraId="17E0C873" w14:textId="1A997EEE" w:rsidR="00FE26DB" w:rsidRPr="00435F82" w:rsidRDefault="00FE26DB" w:rsidP="00FE26DB">
      <w:pPr>
        <w:tabs>
          <w:tab w:val="left" w:pos="708"/>
        </w:tabs>
        <w:spacing w:line="276" w:lineRule="auto"/>
        <w:jc w:val="both"/>
        <w:rPr>
          <w:bCs/>
          <w:sz w:val="24"/>
          <w:szCs w:val="24"/>
        </w:rPr>
      </w:pPr>
      <w:r w:rsidRPr="00435F82">
        <w:rPr>
          <w:bCs/>
          <w:sz w:val="24"/>
          <w:szCs w:val="24"/>
        </w:rPr>
        <w:t xml:space="preserve">3. Zabezpieczenie zostanie zwrócone Wykonawcy, zgodnie z art.453 Ustawy </w:t>
      </w:r>
      <w:proofErr w:type="spellStart"/>
      <w:r w:rsidRPr="00435F82">
        <w:rPr>
          <w:bCs/>
          <w:sz w:val="24"/>
          <w:szCs w:val="24"/>
        </w:rPr>
        <w:t>Pzp</w:t>
      </w:r>
      <w:proofErr w:type="spellEnd"/>
      <w:r w:rsidRPr="00435F82">
        <w:rPr>
          <w:bCs/>
          <w:sz w:val="24"/>
          <w:szCs w:val="24"/>
        </w:rPr>
        <w:t xml:space="preserve"> tj. w terminie 30 dni od dnia wykonania zamówienia i uznania przez Zamawiającego za należycie wykonane.- tj. w terminach………….</w:t>
      </w:r>
    </w:p>
    <w:p w14:paraId="2576AB1C" w14:textId="31268764" w:rsidR="00FE26DB" w:rsidRPr="00435F82" w:rsidRDefault="00FE26DB" w:rsidP="00FE26DB">
      <w:pPr>
        <w:tabs>
          <w:tab w:val="num" w:pos="0"/>
        </w:tabs>
        <w:spacing w:line="276" w:lineRule="auto"/>
        <w:jc w:val="both"/>
        <w:rPr>
          <w:bCs/>
          <w:sz w:val="24"/>
          <w:szCs w:val="24"/>
        </w:rPr>
      </w:pPr>
      <w:r w:rsidRPr="00435F82">
        <w:rPr>
          <w:bCs/>
          <w:sz w:val="24"/>
          <w:szCs w:val="24"/>
        </w:rPr>
        <w:t>4. Kwota pozostawiona na zabezpieczenie roszczeń z tytułu rękojmi za wady i gwarancji ustala się w wysokości 30 % wysokości zabezpieczenia</w:t>
      </w:r>
      <w:r w:rsidRPr="00435F82">
        <w:rPr>
          <w:b/>
          <w:bCs/>
          <w:sz w:val="24"/>
          <w:szCs w:val="24"/>
        </w:rPr>
        <w:t xml:space="preserve"> </w:t>
      </w:r>
      <w:proofErr w:type="spellStart"/>
      <w:r w:rsidRPr="00435F82">
        <w:rPr>
          <w:bCs/>
          <w:sz w:val="24"/>
          <w:szCs w:val="24"/>
        </w:rPr>
        <w:t>tj</w:t>
      </w:r>
      <w:proofErr w:type="spellEnd"/>
      <w:r w:rsidRPr="00435F82">
        <w:rPr>
          <w:bCs/>
          <w:sz w:val="24"/>
          <w:szCs w:val="24"/>
        </w:rPr>
        <w:t>………….. zł.</w:t>
      </w:r>
      <w:r w:rsidRPr="00435F82">
        <w:rPr>
          <w:b/>
          <w:bCs/>
          <w:sz w:val="24"/>
          <w:szCs w:val="24"/>
        </w:rPr>
        <w:t xml:space="preserve"> </w:t>
      </w:r>
      <w:r w:rsidRPr="00435F82">
        <w:rPr>
          <w:bCs/>
          <w:sz w:val="24"/>
          <w:szCs w:val="24"/>
        </w:rPr>
        <w:t>Ww. kwota zwracana jest nie później niż w 15 dniu po upływie okresu rękojmi za wady lub gwarancji.(od dnia- do dnia)</w:t>
      </w:r>
    </w:p>
    <w:p w14:paraId="4D70E562" w14:textId="13BD30E2" w:rsidR="00FE26DB" w:rsidRPr="006772D3" w:rsidRDefault="00FE26DB" w:rsidP="006772D3">
      <w:pPr>
        <w:tabs>
          <w:tab w:val="num" w:pos="0"/>
        </w:tabs>
        <w:spacing w:line="276" w:lineRule="auto"/>
        <w:jc w:val="both"/>
        <w:rPr>
          <w:bCs/>
          <w:sz w:val="24"/>
          <w:szCs w:val="24"/>
        </w:rPr>
      </w:pPr>
      <w:r w:rsidRPr="00435F82">
        <w:rPr>
          <w:bCs/>
          <w:sz w:val="24"/>
          <w:szCs w:val="24"/>
        </w:rPr>
        <w:lastRenderedPageBreak/>
        <w:t>5. Zamawiający nie przewiduje częściowego zwrotu zabezpieczenia po wykonaniu części zamówienia.</w:t>
      </w:r>
    </w:p>
    <w:p w14:paraId="0B4BFCAF" w14:textId="77777777" w:rsidR="00FE26DB" w:rsidRPr="00435F82" w:rsidRDefault="00FE26DB" w:rsidP="00817E79">
      <w:pPr>
        <w:autoSpaceDE w:val="0"/>
        <w:autoSpaceDN w:val="0"/>
        <w:adjustRightInd w:val="0"/>
        <w:jc w:val="center"/>
        <w:rPr>
          <w:b/>
          <w:sz w:val="24"/>
          <w:szCs w:val="24"/>
        </w:rPr>
      </w:pPr>
    </w:p>
    <w:p w14:paraId="23899C33" w14:textId="7F1CB4AB" w:rsidR="00817E79" w:rsidRPr="00435F82" w:rsidRDefault="00817E79" w:rsidP="00817E79">
      <w:pPr>
        <w:autoSpaceDE w:val="0"/>
        <w:autoSpaceDN w:val="0"/>
        <w:adjustRightInd w:val="0"/>
        <w:jc w:val="center"/>
        <w:rPr>
          <w:b/>
          <w:sz w:val="24"/>
          <w:szCs w:val="24"/>
        </w:rPr>
      </w:pPr>
      <w:r w:rsidRPr="00435F82">
        <w:rPr>
          <w:b/>
          <w:sz w:val="24"/>
          <w:szCs w:val="24"/>
        </w:rPr>
        <w:t xml:space="preserve">§ </w:t>
      </w:r>
      <w:r w:rsidR="00FE26DB" w:rsidRPr="00435F82">
        <w:rPr>
          <w:b/>
          <w:sz w:val="24"/>
          <w:szCs w:val="24"/>
        </w:rPr>
        <w:t>9</w:t>
      </w:r>
    </w:p>
    <w:p w14:paraId="713A1E9A" w14:textId="77777777" w:rsidR="00817E79" w:rsidRPr="00435F82" w:rsidRDefault="00817E79" w:rsidP="00817E79">
      <w:pPr>
        <w:jc w:val="center"/>
        <w:rPr>
          <w:b/>
          <w:sz w:val="24"/>
          <w:szCs w:val="24"/>
        </w:rPr>
      </w:pPr>
      <w:r w:rsidRPr="00435F82">
        <w:rPr>
          <w:b/>
          <w:sz w:val="24"/>
          <w:szCs w:val="24"/>
        </w:rPr>
        <w:t>Odstąpienie od Umowy</w:t>
      </w:r>
    </w:p>
    <w:p w14:paraId="5DB4DE1F" w14:textId="77777777" w:rsidR="00817E79" w:rsidRPr="00435F82" w:rsidRDefault="00817E79" w:rsidP="00817E79">
      <w:pPr>
        <w:ind w:left="426" w:hanging="426"/>
        <w:jc w:val="center"/>
        <w:rPr>
          <w:b/>
          <w:sz w:val="24"/>
          <w:szCs w:val="24"/>
        </w:rPr>
      </w:pPr>
    </w:p>
    <w:p w14:paraId="7EBA45EA" w14:textId="77777777" w:rsidR="00817E79" w:rsidRPr="00435F82" w:rsidRDefault="00817E79" w:rsidP="00817E79">
      <w:pPr>
        <w:numPr>
          <w:ilvl w:val="0"/>
          <w:numId w:val="8"/>
        </w:numPr>
        <w:spacing w:line="276" w:lineRule="auto"/>
        <w:ind w:left="426" w:hanging="426"/>
        <w:jc w:val="both"/>
        <w:rPr>
          <w:sz w:val="24"/>
          <w:szCs w:val="24"/>
        </w:rPr>
      </w:pPr>
      <w:r w:rsidRPr="00435F82">
        <w:rPr>
          <w:sz w:val="24"/>
          <w:szCs w:val="24"/>
        </w:rPr>
        <w:t>Strony postanawiają, że przysługuje im prawo odstąpienia od umowy w przypadkach określonych w niniejszym paragrafie. Umowa ulega rozwiązaniu w dniu doręczenia drugiej stronie pisma informującego o odstąpieniu wraz z uzasadnieniem.</w:t>
      </w:r>
    </w:p>
    <w:p w14:paraId="4B192F79" w14:textId="77777777" w:rsidR="00817E79" w:rsidRPr="00435F82" w:rsidRDefault="00817E79" w:rsidP="00817E79">
      <w:pPr>
        <w:numPr>
          <w:ilvl w:val="0"/>
          <w:numId w:val="8"/>
        </w:numPr>
        <w:spacing w:line="276" w:lineRule="auto"/>
        <w:ind w:left="426" w:hanging="426"/>
        <w:jc w:val="both"/>
        <w:rPr>
          <w:sz w:val="24"/>
          <w:szCs w:val="24"/>
        </w:rPr>
      </w:pPr>
      <w:r w:rsidRPr="00435F82">
        <w:rPr>
          <w:sz w:val="24"/>
          <w:szCs w:val="24"/>
        </w:rPr>
        <w:t>Zamawiający może odstąpić od umowy:</w:t>
      </w:r>
    </w:p>
    <w:p w14:paraId="203F0C67" w14:textId="77777777" w:rsidR="00817E79" w:rsidRPr="00435F82" w:rsidRDefault="00817E79" w:rsidP="00817E79">
      <w:pPr>
        <w:numPr>
          <w:ilvl w:val="0"/>
          <w:numId w:val="12"/>
        </w:numPr>
        <w:spacing w:line="276" w:lineRule="auto"/>
        <w:ind w:left="851" w:hanging="425"/>
        <w:jc w:val="both"/>
        <w:rPr>
          <w:color w:val="000000"/>
          <w:sz w:val="24"/>
          <w:szCs w:val="24"/>
        </w:rPr>
      </w:pPr>
      <w:r w:rsidRPr="00435F82">
        <w:rPr>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DCB7DEC" w14:textId="77777777" w:rsidR="00817E79" w:rsidRPr="00435F82" w:rsidRDefault="00817E79" w:rsidP="00817E79">
      <w:pPr>
        <w:numPr>
          <w:ilvl w:val="0"/>
          <w:numId w:val="12"/>
        </w:numPr>
        <w:spacing w:line="276" w:lineRule="auto"/>
        <w:ind w:left="851" w:hanging="425"/>
        <w:jc w:val="both"/>
        <w:rPr>
          <w:color w:val="000000"/>
          <w:sz w:val="24"/>
          <w:szCs w:val="24"/>
        </w:rPr>
      </w:pPr>
      <w:r w:rsidRPr="00435F82">
        <w:rPr>
          <w:color w:val="000000"/>
          <w:sz w:val="24"/>
          <w:szCs w:val="24"/>
        </w:rPr>
        <w:t>jeżeli zachodzi co najmniej jedna z następujących okoliczności:</w:t>
      </w:r>
    </w:p>
    <w:p w14:paraId="72AA8A8B" w14:textId="77777777" w:rsidR="00817E79" w:rsidRPr="00435F82" w:rsidRDefault="00817E79" w:rsidP="00817E79">
      <w:pPr>
        <w:ind w:left="1276" w:hanging="425"/>
        <w:jc w:val="both"/>
        <w:rPr>
          <w:color w:val="000000"/>
          <w:sz w:val="24"/>
          <w:szCs w:val="24"/>
        </w:rPr>
      </w:pPr>
      <w:r w:rsidRPr="00435F82">
        <w:rPr>
          <w:color w:val="000000"/>
          <w:sz w:val="24"/>
          <w:szCs w:val="24"/>
        </w:rPr>
        <w:t xml:space="preserve">a) </w:t>
      </w:r>
      <w:r w:rsidRPr="00435F82">
        <w:rPr>
          <w:color w:val="000000"/>
          <w:sz w:val="24"/>
          <w:szCs w:val="24"/>
        </w:rPr>
        <w:tab/>
        <w:t xml:space="preserve">dokonano zmiany umowy z naruszeniem art. 454 i art. 455 ustawy </w:t>
      </w:r>
      <w:proofErr w:type="spellStart"/>
      <w:r w:rsidRPr="00435F82">
        <w:rPr>
          <w:color w:val="000000"/>
          <w:sz w:val="24"/>
          <w:szCs w:val="24"/>
        </w:rPr>
        <w:t>pzp</w:t>
      </w:r>
      <w:proofErr w:type="spellEnd"/>
      <w:r w:rsidRPr="00435F82">
        <w:rPr>
          <w:color w:val="000000"/>
          <w:sz w:val="24"/>
          <w:szCs w:val="24"/>
        </w:rPr>
        <w:t>,</w:t>
      </w:r>
    </w:p>
    <w:p w14:paraId="1391DF19" w14:textId="77777777" w:rsidR="00817E79" w:rsidRPr="00435F82" w:rsidRDefault="00817E79" w:rsidP="00817E79">
      <w:pPr>
        <w:ind w:left="1276" w:hanging="425"/>
        <w:jc w:val="both"/>
        <w:rPr>
          <w:color w:val="000000"/>
          <w:sz w:val="24"/>
          <w:szCs w:val="24"/>
        </w:rPr>
      </w:pPr>
      <w:r w:rsidRPr="00435F82">
        <w:rPr>
          <w:color w:val="000000"/>
          <w:sz w:val="24"/>
          <w:szCs w:val="24"/>
        </w:rPr>
        <w:t xml:space="preserve">b) </w:t>
      </w:r>
      <w:r w:rsidRPr="00435F82">
        <w:rPr>
          <w:color w:val="000000"/>
          <w:sz w:val="24"/>
          <w:szCs w:val="24"/>
        </w:rPr>
        <w:tab/>
        <w:t xml:space="preserve">Wykonawca w chwili zawarcia umowy podlegał wykluczeniu na podstawie art. 108 ustawy </w:t>
      </w:r>
      <w:proofErr w:type="spellStart"/>
      <w:r w:rsidRPr="00435F82">
        <w:rPr>
          <w:color w:val="000000"/>
          <w:sz w:val="24"/>
          <w:szCs w:val="24"/>
        </w:rPr>
        <w:t>pzp</w:t>
      </w:r>
      <w:proofErr w:type="spellEnd"/>
      <w:r w:rsidRPr="00435F82">
        <w:rPr>
          <w:color w:val="000000"/>
          <w:sz w:val="24"/>
          <w:szCs w:val="24"/>
        </w:rPr>
        <w:t>,</w:t>
      </w:r>
    </w:p>
    <w:p w14:paraId="547A1ADB" w14:textId="5C09101D" w:rsidR="00817E79" w:rsidRPr="00435F82" w:rsidRDefault="00817E79" w:rsidP="006772D3">
      <w:pPr>
        <w:ind w:left="1276" w:hanging="425"/>
        <w:jc w:val="both"/>
        <w:rPr>
          <w:color w:val="000000"/>
          <w:sz w:val="24"/>
          <w:szCs w:val="24"/>
        </w:rPr>
      </w:pPr>
      <w:r w:rsidRPr="00435F82">
        <w:rPr>
          <w:color w:val="000000"/>
          <w:sz w:val="24"/>
          <w:szCs w:val="24"/>
        </w:rPr>
        <w:t xml:space="preserve">c) </w:t>
      </w:r>
      <w:r w:rsidRPr="00435F82">
        <w:rPr>
          <w:color w:val="000000"/>
          <w:sz w:val="24"/>
          <w:szCs w:val="24"/>
        </w:rPr>
        <w:tab/>
        <w:t xml:space="preserve">ze skutkiem natychmiastowym, w przypadku zwłoki wykonawcy w dostawie przedmiotu umowy przekraczającego 30 dni – po uprzednim pisemnym wezwaniu Wykonawcy do wykonania dostawy, </w:t>
      </w:r>
    </w:p>
    <w:p w14:paraId="6B653539" w14:textId="77777777" w:rsidR="00817E79" w:rsidRPr="00435F82" w:rsidRDefault="00817E79" w:rsidP="00817E79">
      <w:pPr>
        <w:pStyle w:val="Default"/>
        <w:numPr>
          <w:ilvl w:val="0"/>
          <w:numId w:val="12"/>
        </w:numPr>
        <w:spacing w:line="276" w:lineRule="auto"/>
        <w:ind w:left="851" w:hanging="425"/>
        <w:jc w:val="both"/>
        <w:rPr>
          <w:rFonts w:ascii="Times New Roman" w:hAnsi="Times New Roman" w:cs="Times New Roman"/>
          <w:b/>
        </w:rPr>
      </w:pPr>
      <w:r w:rsidRPr="00435F82">
        <w:rPr>
          <w:rFonts w:ascii="Times New Roman" w:hAnsi="Times New Roman" w:cs="Times New Roman"/>
        </w:rPr>
        <w:t>ze skutkiem natychmiastowym, jeżeli Wykonawca wykonuje przedmiot umowy w sposób rażąco niezgodny z niniejszą umową – po uprzednim pisemnym wezwaniu Wykonawcy do przestrzegania postanowień umownych.</w:t>
      </w:r>
    </w:p>
    <w:p w14:paraId="24B7BA9A" w14:textId="77777777" w:rsidR="00817E79" w:rsidRPr="00435F82" w:rsidRDefault="00817E79" w:rsidP="00817E79">
      <w:pPr>
        <w:numPr>
          <w:ilvl w:val="0"/>
          <w:numId w:val="8"/>
        </w:numPr>
        <w:spacing w:line="276" w:lineRule="auto"/>
        <w:ind w:left="426" w:hanging="426"/>
        <w:jc w:val="both"/>
        <w:rPr>
          <w:sz w:val="24"/>
          <w:szCs w:val="24"/>
        </w:rPr>
      </w:pPr>
      <w:r w:rsidRPr="00435F82">
        <w:rPr>
          <w:sz w:val="24"/>
          <w:szCs w:val="24"/>
        </w:rPr>
        <w:t>W przypadkach, o których mowa w ust. 2 pkt 1) lub 2), Wykonawca może żądać wyłącznie wynagrodzenia należnego z tytułu wykonania części Umowy.</w:t>
      </w:r>
    </w:p>
    <w:p w14:paraId="377E7931" w14:textId="77777777" w:rsidR="00817E79" w:rsidRPr="00435F82" w:rsidRDefault="00817E79" w:rsidP="00817E79">
      <w:pPr>
        <w:jc w:val="center"/>
        <w:rPr>
          <w:b/>
          <w:sz w:val="24"/>
          <w:szCs w:val="24"/>
        </w:rPr>
      </w:pPr>
    </w:p>
    <w:p w14:paraId="09FC1F13" w14:textId="61D94CDD" w:rsidR="00817E79" w:rsidRPr="00435F82" w:rsidRDefault="00817E79" w:rsidP="00817E79">
      <w:pPr>
        <w:jc w:val="center"/>
        <w:rPr>
          <w:b/>
          <w:sz w:val="24"/>
          <w:szCs w:val="24"/>
        </w:rPr>
      </w:pPr>
      <w:r w:rsidRPr="00435F82">
        <w:rPr>
          <w:b/>
          <w:sz w:val="24"/>
          <w:szCs w:val="24"/>
        </w:rPr>
        <w:t>§ 1</w:t>
      </w:r>
      <w:r w:rsidR="006772D3">
        <w:rPr>
          <w:b/>
          <w:sz w:val="24"/>
          <w:szCs w:val="24"/>
        </w:rPr>
        <w:t>0</w:t>
      </w:r>
    </w:p>
    <w:p w14:paraId="2840E050" w14:textId="77777777" w:rsidR="00817E79" w:rsidRPr="00435F82" w:rsidRDefault="00817E79" w:rsidP="00817E79">
      <w:pPr>
        <w:jc w:val="center"/>
        <w:rPr>
          <w:b/>
          <w:sz w:val="24"/>
          <w:szCs w:val="24"/>
        </w:rPr>
      </w:pPr>
    </w:p>
    <w:p w14:paraId="5BEA30AE" w14:textId="77777777" w:rsidR="00817E79" w:rsidRPr="00435F82" w:rsidRDefault="00817E79" w:rsidP="00817E79">
      <w:pPr>
        <w:jc w:val="center"/>
        <w:rPr>
          <w:b/>
          <w:sz w:val="24"/>
          <w:szCs w:val="24"/>
        </w:rPr>
      </w:pPr>
      <w:r w:rsidRPr="00435F82">
        <w:rPr>
          <w:b/>
          <w:sz w:val="24"/>
          <w:szCs w:val="24"/>
        </w:rPr>
        <w:t>Cesja i przetwarzanie danych</w:t>
      </w:r>
    </w:p>
    <w:p w14:paraId="425A7853" w14:textId="77777777" w:rsidR="00817E79" w:rsidRPr="00435F82" w:rsidRDefault="00817E79" w:rsidP="00817E79">
      <w:pPr>
        <w:jc w:val="center"/>
        <w:rPr>
          <w:b/>
          <w:sz w:val="24"/>
          <w:szCs w:val="24"/>
        </w:rPr>
      </w:pPr>
    </w:p>
    <w:p w14:paraId="23C6DE52" w14:textId="77777777" w:rsidR="00817E79" w:rsidRPr="00435F82" w:rsidRDefault="00817E79" w:rsidP="00817E79">
      <w:pPr>
        <w:pStyle w:val="Tekstpodstawowy"/>
        <w:numPr>
          <w:ilvl w:val="0"/>
          <w:numId w:val="7"/>
        </w:numPr>
        <w:tabs>
          <w:tab w:val="clear" w:pos="142"/>
          <w:tab w:val="clear" w:pos="360"/>
          <w:tab w:val="num" w:pos="426"/>
          <w:tab w:val="left" w:pos="3960"/>
        </w:tabs>
        <w:spacing w:line="276" w:lineRule="auto"/>
        <w:ind w:left="426" w:hanging="426"/>
        <w:rPr>
          <w:sz w:val="24"/>
          <w:szCs w:val="24"/>
        </w:rPr>
      </w:pPr>
      <w:r w:rsidRPr="00435F82">
        <w:rPr>
          <w:sz w:val="24"/>
          <w:szCs w:val="24"/>
        </w:rPr>
        <w:t xml:space="preserve">Wykonawca nie może przenieść wierzytelności wynikających z niniejszej Umowy na osoby trzecie bez uprzedniej pisemnej zgody Zamawiającego. </w:t>
      </w:r>
      <w:r w:rsidRPr="00435F82">
        <w:rPr>
          <w:color w:val="000000"/>
          <w:sz w:val="24"/>
          <w:szCs w:val="24"/>
        </w:rPr>
        <w:t>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1F4BC549" w14:textId="355C8C59" w:rsidR="00817E79" w:rsidRPr="00435F82" w:rsidRDefault="00817E79" w:rsidP="00817E79">
      <w:pPr>
        <w:pStyle w:val="Tekstpodstawowy"/>
        <w:numPr>
          <w:ilvl w:val="0"/>
          <w:numId w:val="7"/>
        </w:numPr>
        <w:tabs>
          <w:tab w:val="clear" w:pos="142"/>
          <w:tab w:val="clear" w:pos="360"/>
          <w:tab w:val="num" w:pos="426"/>
          <w:tab w:val="left" w:pos="3960"/>
        </w:tabs>
        <w:spacing w:line="276" w:lineRule="auto"/>
        <w:ind w:left="426" w:hanging="426"/>
        <w:rPr>
          <w:sz w:val="24"/>
          <w:szCs w:val="24"/>
        </w:rPr>
      </w:pPr>
      <w:r w:rsidRPr="00435F82">
        <w:rPr>
          <w:sz w:val="24"/>
          <w:szCs w:val="24"/>
        </w:rPr>
        <w:t xml:space="preserve">Wykonawca oświadcza, że znany jest mu fakt, iż </w:t>
      </w:r>
      <w:r w:rsidRPr="00435F82">
        <w:rPr>
          <w:color w:val="000000"/>
          <w:sz w:val="24"/>
          <w:szCs w:val="24"/>
        </w:rPr>
        <w:t xml:space="preserve">treść niniejszej umowy stanowi informację publiczną w rozumieniu art. 1 ust. 1 ustawy z dnia 6 września 2001 r. o dostępie </w:t>
      </w:r>
      <w:r w:rsidRPr="00435F82">
        <w:rPr>
          <w:color w:val="000000"/>
          <w:sz w:val="24"/>
          <w:szCs w:val="24"/>
        </w:rPr>
        <w:lastRenderedPageBreak/>
        <w:t xml:space="preserve">do informacji publicznej </w:t>
      </w:r>
      <w:r w:rsidRPr="00681321">
        <w:rPr>
          <w:color w:val="000000" w:themeColor="text1"/>
          <w:sz w:val="24"/>
          <w:szCs w:val="24"/>
        </w:rPr>
        <w:t>(</w:t>
      </w:r>
      <w:proofErr w:type="spellStart"/>
      <w:r w:rsidRPr="00681321">
        <w:rPr>
          <w:color w:val="000000" w:themeColor="text1"/>
          <w:sz w:val="24"/>
          <w:szCs w:val="24"/>
        </w:rPr>
        <w:t>t.j</w:t>
      </w:r>
      <w:proofErr w:type="spellEnd"/>
      <w:r w:rsidRPr="00681321">
        <w:rPr>
          <w:color w:val="000000" w:themeColor="text1"/>
          <w:sz w:val="24"/>
          <w:szCs w:val="24"/>
        </w:rPr>
        <w:t>. Dz. U. z 202</w:t>
      </w:r>
      <w:r w:rsidR="004A0CC8" w:rsidRPr="00681321">
        <w:rPr>
          <w:color w:val="000000" w:themeColor="text1"/>
          <w:sz w:val="24"/>
          <w:szCs w:val="24"/>
        </w:rPr>
        <w:t>2</w:t>
      </w:r>
      <w:r w:rsidRPr="00681321">
        <w:rPr>
          <w:color w:val="000000" w:themeColor="text1"/>
          <w:sz w:val="24"/>
          <w:szCs w:val="24"/>
        </w:rPr>
        <w:t xml:space="preserve"> r. poz. </w:t>
      </w:r>
      <w:r w:rsidR="004A0CC8" w:rsidRPr="00681321">
        <w:rPr>
          <w:color w:val="000000" w:themeColor="text1"/>
          <w:sz w:val="24"/>
          <w:szCs w:val="24"/>
        </w:rPr>
        <w:t>902</w:t>
      </w:r>
      <w:r w:rsidRPr="00681321">
        <w:rPr>
          <w:color w:val="000000" w:themeColor="text1"/>
          <w:sz w:val="24"/>
          <w:szCs w:val="24"/>
        </w:rPr>
        <w:t xml:space="preserve">) oraz </w:t>
      </w:r>
      <w:r w:rsidRPr="00435F82">
        <w:rPr>
          <w:color w:val="000000"/>
          <w:sz w:val="24"/>
          <w:szCs w:val="24"/>
        </w:rPr>
        <w:t>wyraża zgodę na przetwarzanie jego danych osobowych zawartych w niniejszej umowie obejmujących firmę/imię i nazwisko, zakres zawartej umowy oraz w szczególności informacje o wynagrodzeniu, jakie otrzymał z tytułu wykonania niniejszej umowy na potrzeby udostępniania informacji publicznej poprzez Biuletyn Informacji Publicznej oraz na podstawie wniosków o udostępnienie informacji publicznej.</w:t>
      </w:r>
    </w:p>
    <w:p w14:paraId="38DC3EA9" w14:textId="77777777" w:rsidR="00817E79" w:rsidRPr="00435F82" w:rsidRDefault="00817E79" w:rsidP="00817E79">
      <w:pPr>
        <w:jc w:val="center"/>
        <w:rPr>
          <w:b/>
          <w:sz w:val="24"/>
          <w:szCs w:val="24"/>
        </w:rPr>
      </w:pPr>
    </w:p>
    <w:p w14:paraId="745CBB9F" w14:textId="45B45A1C" w:rsidR="00817E79" w:rsidRPr="00435F82" w:rsidRDefault="00817E79" w:rsidP="00817E79">
      <w:pPr>
        <w:jc w:val="center"/>
        <w:rPr>
          <w:b/>
          <w:sz w:val="24"/>
          <w:szCs w:val="24"/>
        </w:rPr>
      </w:pPr>
      <w:r w:rsidRPr="00435F82">
        <w:rPr>
          <w:b/>
          <w:sz w:val="24"/>
          <w:szCs w:val="24"/>
        </w:rPr>
        <w:t>§ 1</w:t>
      </w:r>
      <w:r w:rsidR="006772D3">
        <w:rPr>
          <w:b/>
          <w:sz w:val="24"/>
          <w:szCs w:val="24"/>
        </w:rPr>
        <w:t>1</w:t>
      </w:r>
    </w:p>
    <w:p w14:paraId="2496C7FC" w14:textId="77777777" w:rsidR="00817E79" w:rsidRPr="00435F82" w:rsidRDefault="00817E79" w:rsidP="00817E79">
      <w:pPr>
        <w:jc w:val="center"/>
        <w:rPr>
          <w:b/>
          <w:sz w:val="24"/>
          <w:szCs w:val="24"/>
        </w:rPr>
      </w:pPr>
      <w:r w:rsidRPr="00435F82">
        <w:rPr>
          <w:b/>
          <w:sz w:val="24"/>
          <w:szCs w:val="24"/>
        </w:rPr>
        <w:t>Zmiany Umowy</w:t>
      </w:r>
    </w:p>
    <w:p w14:paraId="4782E6E3" w14:textId="77777777" w:rsidR="00817E79" w:rsidRPr="00435F82" w:rsidRDefault="00817E79" w:rsidP="00817E79">
      <w:pPr>
        <w:jc w:val="both"/>
        <w:rPr>
          <w:b/>
          <w:sz w:val="24"/>
          <w:szCs w:val="24"/>
        </w:rPr>
      </w:pPr>
    </w:p>
    <w:p w14:paraId="2DC4369F" w14:textId="77777777" w:rsidR="008F2A86" w:rsidRPr="00435F82" w:rsidRDefault="00817E79" w:rsidP="008F2A86">
      <w:pPr>
        <w:tabs>
          <w:tab w:val="left" w:pos="364"/>
        </w:tabs>
        <w:spacing w:line="360" w:lineRule="auto"/>
        <w:jc w:val="both"/>
        <w:rPr>
          <w:rFonts w:eastAsia="Calibri"/>
          <w:sz w:val="24"/>
          <w:szCs w:val="24"/>
        </w:rPr>
      </w:pPr>
      <w:r w:rsidRPr="00435F82">
        <w:rPr>
          <w:sz w:val="24"/>
          <w:szCs w:val="24"/>
        </w:rPr>
        <w:t>1.</w:t>
      </w:r>
      <w:r w:rsidRPr="00435F82">
        <w:rPr>
          <w:sz w:val="24"/>
          <w:szCs w:val="24"/>
        </w:rPr>
        <w:tab/>
      </w:r>
      <w:r w:rsidR="008F2A86" w:rsidRPr="00435F82">
        <w:rPr>
          <w:rFonts w:eastAsia="Calibri"/>
          <w:sz w:val="24"/>
          <w:szCs w:val="24"/>
        </w:rPr>
        <w:t>Zmiana postanowień zawartej umowy może nastąpić za zgodą obu Stron wyrażoną na piśmie w postaci aneksu, pod rygorem nieważności takiej zmiany. Zamawiający przewidział katalog zmian umowy, na które mogą powoływać się Strony niniejszej umowy.</w:t>
      </w:r>
    </w:p>
    <w:p w14:paraId="5B703E1D" w14:textId="77777777" w:rsidR="008F2A86" w:rsidRPr="00435F82" w:rsidRDefault="008F2A86" w:rsidP="008F2A86">
      <w:pPr>
        <w:spacing w:line="360" w:lineRule="auto"/>
        <w:rPr>
          <w:rFonts w:eastAsia="Calibri"/>
          <w:sz w:val="24"/>
          <w:szCs w:val="24"/>
        </w:rPr>
      </w:pPr>
    </w:p>
    <w:p w14:paraId="7C0BBBE4" w14:textId="77777777" w:rsidR="008F2A86" w:rsidRPr="00435F82" w:rsidRDefault="008F2A86" w:rsidP="008F2A86">
      <w:pPr>
        <w:tabs>
          <w:tab w:val="left" w:pos="364"/>
        </w:tabs>
        <w:spacing w:line="360" w:lineRule="auto"/>
        <w:jc w:val="both"/>
        <w:rPr>
          <w:rFonts w:eastAsia="Calibri"/>
          <w:sz w:val="24"/>
          <w:szCs w:val="24"/>
        </w:rPr>
      </w:pPr>
      <w:r w:rsidRPr="00435F82">
        <w:rPr>
          <w:rFonts w:eastAsia="Calibri"/>
          <w:sz w:val="24"/>
          <w:szCs w:val="24"/>
        </w:rPr>
        <w:t xml:space="preserve">2.Oprócz zmian umowy dopuszczonych w związku z okolicznościami, o których mowa w art. 455 ust. 1 pkt 2 lit. b i pkt 3-4, ust. 2 </w:t>
      </w:r>
      <w:proofErr w:type="spellStart"/>
      <w:r w:rsidRPr="00435F82">
        <w:rPr>
          <w:rFonts w:eastAsia="Calibri"/>
          <w:sz w:val="24"/>
          <w:szCs w:val="24"/>
        </w:rPr>
        <w:t>uPZP</w:t>
      </w:r>
      <w:proofErr w:type="spellEnd"/>
      <w:r w:rsidRPr="00435F82">
        <w:rPr>
          <w:rFonts w:eastAsia="Calibri"/>
          <w:sz w:val="24"/>
          <w:szCs w:val="24"/>
        </w:rPr>
        <w:t>, Zamawiający przewiduje możliwość wprowadzania zmian postanowień umowy w stosunku do treści oferty, na podstawie której dokonano wyboru Wykonawcy, mających na celu prawidłową realizację przedmiotu umowy.</w:t>
      </w:r>
    </w:p>
    <w:p w14:paraId="69342677" w14:textId="77777777" w:rsidR="008F2A86" w:rsidRPr="00435F82" w:rsidRDefault="008F2A86" w:rsidP="008F2A86">
      <w:pPr>
        <w:spacing w:line="360" w:lineRule="auto"/>
        <w:rPr>
          <w:rFonts w:eastAsia="Calibri"/>
          <w:sz w:val="24"/>
          <w:szCs w:val="24"/>
        </w:rPr>
      </w:pPr>
    </w:p>
    <w:p w14:paraId="10B4A130" w14:textId="760E21D5" w:rsidR="008F2A86" w:rsidRPr="00435F82" w:rsidRDefault="008F2A86" w:rsidP="008F2A86">
      <w:pPr>
        <w:tabs>
          <w:tab w:val="left" w:pos="424"/>
        </w:tabs>
        <w:spacing w:line="360" w:lineRule="auto"/>
        <w:jc w:val="both"/>
        <w:rPr>
          <w:rFonts w:eastAsia="Calibri"/>
          <w:sz w:val="24"/>
          <w:szCs w:val="24"/>
        </w:rPr>
      </w:pPr>
      <w:r w:rsidRPr="00435F82">
        <w:rPr>
          <w:rFonts w:eastAsia="Calibri"/>
          <w:sz w:val="24"/>
          <w:szCs w:val="24"/>
        </w:rPr>
        <w:t>3.Zmiana wysokości wynagrodzenia, o którym mowa w § 5 ust. 1 umowy, nastąpi w przypadku zmiany stawki podatku od towarów i usług (VAT) wynikającej ze zmiany obowiązujących przepisów – wartość wynagrodzenia netto nie zmieni się, a stawka i kwota podatku od towarów i usług oraz wartość wynagrodzenia brutto ulegną zmianie odpowiednio do nowych przepisów.</w:t>
      </w:r>
    </w:p>
    <w:p w14:paraId="7C986EDF" w14:textId="77777777" w:rsidR="008F2A86" w:rsidRPr="00435F82" w:rsidRDefault="008F2A86" w:rsidP="008F2A86">
      <w:pPr>
        <w:tabs>
          <w:tab w:val="left" w:pos="364"/>
        </w:tabs>
        <w:spacing w:line="360" w:lineRule="auto"/>
        <w:rPr>
          <w:rFonts w:eastAsia="Calibri"/>
          <w:sz w:val="24"/>
          <w:szCs w:val="24"/>
        </w:rPr>
      </w:pPr>
      <w:r w:rsidRPr="00435F82">
        <w:rPr>
          <w:rFonts w:eastAsia="Calibri"/>
          <w:sz w:val="24"/>
          <w:szCs w:val="24"/>
        </w:rPr>
        <w:t>4.Dopuszcza się przedłużenie terminu przewidzianego na wykonanie przedmiotu umowy, o którym mowa w § 2 ust. 1, w przypadku:</w:t>
      </w:r>
      <w:bookmarkStart w:id="4" w:name="page14"/>
      <w:bookmarkEnd w:id="4"/>
    </w:p>
    <w:p w14:paraId="4EEEBEC2" w14:textId="509957F7" w:rsidR="008F2A86" w:rsidRPr="00435F82" w:rsidRDefault="008F2A86" w:rsidP="008F2A86">
      <w:pPr>
        <w:numPr>
          <w:ilvl w:val="2"/>
          <w:numId w:val="17"/>
        </w:numPr>
        <w:tabs>
          <w:tab w:val="left" w:pos="704"/>
        </w:tabs>
        <w:spacing w:after="200" w:line="360" w:lineRule="auto"/>
        <w:rPr>
          <w:rFonts w:eastAsia="Calibri"/>
          <w:sz w:val="24"/>
          <w:szCs w:val="24"/>
        </w:rPr>
      </w:pPr>
      <w:r w:rsidRPr="00435F82">
        <w:rPr>
          <w:rFonts w:eastAsia="Calibri"/>
          <w:sz w:val="24"/>
          <w:szCs w:val="24"/>
        </w:rPr>
        <w:t>działania siły wyższej – termin realizacji przedmiotu umowy może wówczas zostać przedłużony o czas trwania okoliczności,</w:t>
      </w:r>
    </w:p>
    <w:p w14:paraId="38190832" w14:textId="77777777" w:rsidR="008F2A86" w:rsidRPr="00435F82" w:rsidRDefault="008F2A86" w:rsidP="008F2A86">
      <w:pPr>
        <w:numPr>
          <w:ilvl w:val="2"/>
          <w:numId w:val="17"/>
        </w:numPr>
        <w:tabs>
          <w:tab w:val="left" w:pos="704"/>
        </w:tabs>
        <w:spacing w:after="200" w:line="360" w:lineRule="auto"/>
        <w:rPr>
          <w:rFonts w:eastAsia="Calibri"/>
          <w:sz w:val="24"/>
          <w:szCs w:val="24"/>
        </w:rPr>
      </w:pPr>
      <w:r w:rsidRPr="00435F82">
        <w:rPr>
          <w:rFonts w:eastAsia="Calibri"/>
          <w:sz w:val="24"/>
          <w:szCs w:val="24"/>
        </w:rPr>
        <w:t>zmiany powszechnie obowiązujących przepisów prawa w zakresie mającym bezpośredni wpływ na realizację przedmiotu umowy lub świadczenia Stron umowy.</w:t>
      </w:r>
    </w:p>
    <w:p w14:paraId="335C3956" w14:textId="77777777" w:rsidR="008F2A86" w:rsidRPr="00435F82" w:rsidRDefault="008F2A86" w:rsidP="008F2A86">
      <w:pPr>
        <w:spacing w:line="360" w:lineRule="auto"/>
        <w:rPr>
          <w:rFonts w:eastAsia="Calibri"/>
          <w:sz w:val="24"/>
          <w:szCs w:val="24"/>
        </w:rPr>
      </w:pPr>
    </w:p>
    <w:p w14:paraId="771A16AC" w14:textId="03BD74B5" w:rsidR="008F2A86" w:rsidRPr="00435F82" w:rsidRDefault="008F2A86" w:rsidP="008F2A86">
      <w:pPr>
        <w:numPr>
          <w:ilvl w:val="0"/>
          <w:numId w:val="18"/>
        </w:numPr>
        <w:tabs>
          <w:tab w:val="left" w:pos="284"/>
        </w:tabs>
        <w:spacing w:after="200" w:line="360" w:lineRule="auto"/>
        <w:jc w:val="both"/>
        <w:rPr>
          <w:rFonts w:eastAsia="Calibri"/>
          <w:sz w:val="24"/>
          <w:szCs w:val="24"/>
        </w:rPr>
      </w:pPr>
      <w:r w:rsidRPr="00435F82">
        <w:rPr>
          <w:rFonts w:eastAsia="Calibri"/>
          <w:sz w:val="24"/>
          <w:szCs w:val="24"/>
        </w:rPr>
        <w:t xml:space="preserve">Zamawiający przewiduje możliwość wprowadzenia do umowy zmian w przypadku zaistnienia okoliczności (technicznych, gospodarczych i tym podobnych), których nie można było przewidzieć w chwili zawarcia umowy (z zastrzeżeniem, że zmiany te nie mogą </w:t>
      </w:r>
      <w:r w:rsidRPr="00435F82">
        <w:rPr>
          <w:rFonts w:eastAsia="Calibri"/>
          <w:sz w:val="24"/>
          <w:szCs w:val="24"/>
        </w:rPr>
        <w:lastRenderedPageBreak/>
        <w:t>powodować zmiany wysokości wynagrodzenia, ani obniżenia parametrów technicznych i jakościowych zaoferowanego przedmiotu zamówienia), zgodnie z poniższym:</w:t>
      </w:r>
    </w:p>
    <w:p w14:paraId="3EE4AF42" w14:textId="1D0E8D8F" w:rsidR="008F2A86" w:rsidRPr="00435F82" w:rsidRDefault="008F2A86" w:rsidP="008F2A86">
      <w:pPr>
        <w:numPr>
          <w:ilvl w:val="1"/>
          <w:numId w:val="18"/>
        </w:numPr>
        <w:tabs>
          <w:tab w:val="left" w:pos="564"/>
        </w:tabs>
        <w:spacing w:after="200" w:line="360" w:lineRule="auto"/>
        <w:jc w:val="both"/>
        <w:rPr>
          <w:rFonts w:eastAsia="Calibri"/>
          <w:sz w:val="24"/>
          <w:szCs w:val="24"/>
        </w:rPr>
      </w:pPr>
      <w:r w:rsidRPr="00435F82">
        <w:rPr>
          <w:rFonts w:eastAsia="Calibri"/>
          <w:sz w:val="24"/>
          <w:szCs w:val="24"/>
        </w:rPr>
        <w:t>w przypadku ujawnienia się powszechnie występujących wad oferowanego  samochodu Zamawiający dopuszcza zmianę w zakresie przedmiotu umowy polegającą na zastąpieniu danego samochodu  produktem zastępczym, spełniającym wszelkie wymagania przewidziane w SWZ dla produktu zastępowanego, rekomendowanym przez producenta lub Wykonawcę w związku z ujawnieniem wad.</w:t>
      </w:r>
    </w:p>
    <w:p w14:paraId="19517E34" w14:textId="39C0CB41" w:rsidR="008F2A86" w:rsidRPr="00435F82" w:rsidRDefault="008F2A86" w:rsidP="008F2A86">
      <w:pPr>
        <w:numPr>
          <w:ilvl w:val="0"/>
          <w:numId w:val="18"/>
        </w:numPr>
        <w:tabs>
          <w:tab w:val="left" w:pos="284"/>
        </w:tabs>
        <w:spacing w:after="200" w:line="276" w:lineRule="auto"/>
        <w:rPr>
          <w:rFonts w:eastAsia="Calibri"/>
          <w:sz w:val="24"/>
          <w:szCs w:val="24"/>
        </w:rPr>
      </w:pPr>
      <w:r w:rsidRPr="00435F82">
        <w:rPr>
          <w:rFonts w:eastAsia="Calibri"/>
          <w:sz w:val="24"/>
          <w:szCs w:val="24"/>
        </w:rPr>
        <w:t xml:space="preserve">Nie stanowi zmiany umowy w rozumieniu art. 454 i art. 455 </w:t>
      </w:r>
      <w:proofErr w:type="spellStart"/>
      <w:r w:rsidRPr="00435F82">
        <w:rPr>
          <w:rFonts w:eastAsia="Calibri"/>
          <w:sz w:val="24"/>
          <w:szCs w:val="24"/>
        </w:rPr>
        <w:t>uPZP</w:t>
      </w:r>
      <w:proofErr w:type="spellEnd"/>
      <w:r w:rsidRPr="00435F82">
        <w:rPr>
          <w:rFonts w:eastAsia="Calibri"/>
          <w:sz w:val="24"/>
          <w:szCs w:val="24"/>
        </w:rPr>
        <w:t>:</w:t>
      </w:r>
    </w:p>
    <w:p w14:paraId="0DD7670F" w14:textId="76D67714" w:rsidR="008F2A86" w:rsidRPr="00435F82" w:rsidRDefault="008F2A86" w:rsidP="008F2A86">
      <w:pPr>
        <w:numPr>
          <w:ilvl w:val="1"/>
          <w:numId w:val="18"/>
        </w:numPr>
        <w:tabs>
          <w:tab w:val="left" w:pos="564"/>
        </w:tabs>
        <w:spacing w:after="200" w:line="276" w:lineRule="auto"/>
        <w:rPr>
          <w:rFonts w:eastAsia="Calibri"/>
          <w:sz w:val="24"/>
          <w:szCs w:val="24"/>
        </w:rPr>
      </w:pPr>
      <w:r w:rsidRPr="00435F82">
        <w:rPr>
          <w:rFonts w:eastAsia="Calibri"/>
          <w:sz w:val="24"/>
          <w:szCs w:val="24"/>
        </w:rPr>
        <w:t>osób, przy pomocy których Wykonawca i Zamawiający realizują przedmiot umowy;</w:t>
      </w:r>
    </w:p>
    <w:p w14:paraId="66A0D42A" w14:textId="5B89200A" w:rsidR="008F2A86" w:rsidRPr="00435F82" w:rsidRDefault="008F2A86" w:rsidP="008F2A86">
      <w:pPr>
        <w:numPr>
          <w:ilvl w:val="1"/>
          <w:numId w:val="18"/>
        </w:numPr>
        <w:tabs>
          <w:tab w:val="left" w:pos="564"/>
        </w:tabs>
        <w:spacing w:after="200" w:line="276" w:lineRule="auto"/>
        <w:rPr>
          <w:rFonts w:eastAsia="Calibri"/>
          <w:sz w:val="24"/>
          <w:szCs w:val="24"/>
        </w:rPr>
      </w:pPr>
      <w:r w:rsidRPr="00435F82">
        <w:rPr>
          <w:rFonts w:eastAsia="Calibri"/>
          <w:sz w:val="24"/>
          <w:szCs w:val="24"/>
        </w:rPr>
        <w:t>danych teleadresowych dotyczących Wykonawcy i Zamawiającego;</w:t>
      </w:r>
    </w:p>
    <w:p w14:paraId="4655E9DB" w14:textId="5897879B" w:rsidR="008F2A86" w:rsidRPr="00435F82" w:rsidRDefault="008F2A86" w:rsidP="008F2A86">
      <w:pPr>
        <w:numPr>
          <w:ilvl w:val="1"/>
          <w:numId w:val="18"/>
        </w:numPr>
        <w:tabs>
          <w:tab w:val="left" w:pos="564"/>
        </w:tabs>
        <w:spacing w:after="200" w:line="276" w:lineRule="auto"/>
        <w:rPr>
          <w:rFonts w:eastAsia="Calibri"/>
          <w:sz w:val="24"/>
          <w:szCs w:val="24"/>
        </w:rPr>
      </w:pPr>
      <w:r w:rsidRPr="00435F82">
        <w:rPr>
          <w:rFonts w:eastAsia="Calibri"/>
          <w:sz w:val="24"/>
          <w:szCs w:val="24"/>
        </w:rPr>
        <w:t>danych związanych z obsługą administracyjno-organizacyjną umowy (np. zmiana rachunku bankowego).</w:t>
      </w:r>
    </w:p>
    <w:p w14:paraId="68F95471" w14:textId="77777777" w:rsidR="008F2A86" w:rsidRPr="00435F82" w:rsidRDefault="008F2A86" w:rsidP="008F2A86">
      <w:pPr>
        <w:numPr>
          <w:ilvl w:val="0"/>
          <w:numId w:val="18"/>
        </w:numPr>
        <w:tabs>
          <w:tab w:val="left" w:pos="284"/>
        </w:tabs>
        <w:spacing w:after="200" w:line="360" w:lineRule="auto"/>
        <w:jc w:val="both"/>
        <w:rPr>
          <w:rFonts w:eastAsia="Calibri"/>
          <w:sz w:val="24"/>
          <w:szCs w:val="24"/>
        </w:rPr>
      </w:pPr>
      <w:r w:rsidRPr="00435F82">
        <w:rPr>
          <w:rFonts w:eastAsia="Calibri"/>
          <w:sz w:val="24"/>
          <w:szCs w:val="24"/>
        </w:rPr>
        <w:t>Strona, która występuje z propozycją zmiany umowy, w oparciu o przedstawiony powyżej katalog zmian umowy zobowiązana jest do sporządzenia i uzasadnienia wniosku o taką zmianę.</w:t>
      </w:r>
    </w:p>
    <w:p w14:paraId="402963BE" w14:textId="77777777" w:rsidR="008F2A86" w:rsidRPr="00435F82" w:rsidRDefault="008F2A86" w:rsidP="008F2A86">
      <w:pPr>
        <w:spacing w:line="360" w:lineRule="auto"/>
        <w:jc w:val="both"/>
        <w:rPr>
          <w:sz w:val="24"/>
          <w:szCs w:val="24"/>
        </w:rPr>
      </w:pPr>
      <w:r w:rsidRPr="00435F82">
        <w:rPr>
          <w:sz w:val="24"/>
          <w:szCs w:val="24"/>
        </w:rPr>
        <w:t>8.Wszystkie powyższe postanowienia stanowią katalog zmian, na które Zamawiający może wyrazić zgodę, nie stanowią jednocześnie zobowiązania do wyrażenia takiej zgody.</w:t>
      </w:r>
    </w:p>
    <w:p w14:paraId="0EE4510F" w14:textId="77777777" w:rsidR="008F2A86" w:rsidRPr="00435F82" w:rsidRDefault="008F2A86" w:rsidP="008F2A86">
      <w:pPr>
        <w:spacing w:line="360" w:lineRule="auto"/>
        <w:rPr>
          <w:rFonts w:eastAsia="Palatino Linotype"/>
          <w:bCs/>
          <w:sz w:val="24"/>
          <w:szCs w:val="24"/>
          <w:lang w:eastAsia="en-US"/>
        </w:rPr>
      </w:pPr>
      <w:r w:rsidRPr="00435F82">
        <w:rPr>
          <w:rFonts w:eastAsia="Calibri"/>
          <w:sz w:val="24"/>
          <w:szCs w:val="24"/>
          <w:lang w:eastAsia="en-US"/>
        </w:rPr>
        <w:t xml:space="preserve"> 9.Wszelkie zmiany i uzupełnienia treści umowy winny zostać dokonane wyłącznie w formie aneksu podpisanego przez obie strony, pod rygorem nieważności.</w:t>
      </w:r>
    </w:p>
    <w:p w14:paraId="56240A0B" w14:textId="6806688A" w:rsidR="00817E79" w:rsidRPr="00435F82" w:rsidRDefault="00817E79" w:rsidP="008F2A86">
      <w:pPr>
        <w:ind w:left="426" w:hanging="426"/>
        <w:jc w:val="both"/>
        <w:rPr>
          <w:sz w:val="24"/>
          <w:szCs w:val="24"/>
        </w:rPr>
      </w:pPr>
    </w:p>
    <w:p w14:paraId="3FA21EEA" w14:textId="77777777" w:rsidR="00817E79" w:rsidRPr="00435F82" w:rsidRDefault="00817E79" w:rsidP="00817E79">
      <w:pPr>
        <w:jc w:val="center"/>
        <w:rPr>
          <w:b/>
          <w:sz w:val="24"/>
          <w:szCs w:val="24"/>
        </w:rPr>
      </w:pPr>
      <w:r w:rsidRPr="00435F82">
        <w:rPr>
          <w:b/>
          <w:sz w:val="24"/>
          <w:szCs w:val="24"/>
        </w:rPr>
        <w:t>§ 12</w:t>
      </w:r>
    </w:p>
    <w:p w14:paraId="4988C575" w14:textId="77777777" w:rsidR="00817E79" w:rsidRPr="00435F82" w:rsidRDefault="00817E79" w:rsidP="00817E79">
      <w:pPr>
        <w:jc w:val="center"/>
        <w:rPr>
          <w:b/>
          <w:sz w:val="24"/>
          <w:szCs w:val="24"/>
        </w:rPr>
      </w:pPr>
      <w:r w:rsidRPr="00435F82">
        <w:rPr>
          <w:b/>
          <w:sz w:val="24"/>
          <w:szCs w:val="24"/>
        </w:rPr>
        <w:t>Postanowienia końcowe</w:t>
      </w:r>
    </w:p>
    <w:p w14:paraId="1F0BFA2A" w14:textId="77777777" w:rsidR="00817E79" w:rsidRPr="00435F82" w:rsidRDefault="00817E79" w:rsidP="00817E79">
      <w:pPr>
        <w:jc w:val="center"/>
        <w:rPr>
          <w:b/>
          <w:sz w:val="24"/>
          <w:szCs w:val="24"/>
        </w:rPr>
      </w:pPr>
    </w:p>
    <w:p w14:paraId="2988DCE0" w14:textId="77777777" w:rsidR="00817E79" w:rsidRPr="00435F82" w:rsidRDefault="00817E79" w:rsidP="00817E79">
      <w:pPr>
        <w:pStyle w:val="Tretekstu"/>
        <w:numPr>
          <w:ilvl w:val="0"/>
          <w:numId w:val="6"/>
        </w:numPr>
        <w:tabs>
          <w:tab w:val="left" w:pos="426"/>
        </w:tabs>
        <w:spacing w:after="0"/>
        <w:ind w:left="426" w:hanging="426"/>
        <w:rPr>
          <w:rFonts w:ascii="Times New Roman" w:hAnsi="Times New Roman" w:cs="Times New Roman"/>
          <w:b w:val="0"/>
          <w:bCs w:val="0"/>
          <w:i w:val="0"/>
          <w:iCs w:val="0"/>
        </w:rPr>
      </w:pPr>
      <w:r w:rsidRPr="00435F82">
        <w:rPr>
          <w:rFonts w:ascii="Times New Roman" w:hAnsi="Times New Roman" w:cs="Times New Roman"/>
          <w:b w:val="0"/>
          <w:bCs w:val="0"/>
          <w:i w:val="0"/>
          <w:iCs w:val="0"/>
        </w:rPr>
        <w:t>W sprawach nie uregulowanych mniejszą umową stosuje się ogólnie obowiązujące przepisy w szczególności Kodeksu cywilnego i ustawy z dnia 11 września 2019 r. Prawo zamówień publicznych.</w:t>
      </w:r>
    </w:p>
    <w:p w14:paraId="028E3906" w14:textId="77777777" w:rsidR="00817E79" w:rsidRPr="00435F82" w:rsidRDefault="00817E79" w:rsidP="00817E79">
      <w:pPr>
        <w:pStyle w:val="Tretekstu"/>
        <w:numPr>
          <w:ilvl w:val="0"/>
          <w:numId w:val="6"/>
        </w:numPr>
        <w:tabs>
          <w:tab w:val="left" w:pos="426"/>
        </w:tabs>
        <w:spacing w:after="0"/>
        <w:ind w:left="426" w:hanging="426"/>
        <w:rPr>
          <w:rFonts w:ascii="Times New Roman" w:hAnsi="Times New Roman" w:cs="Times New Roman"/>
          <w:b w:val="0"/>
          <w:bCs w:val="0"/>
          <w:i w:val="0"/>
          <w:iCs w:val="0"/>
        </w:rPr>
      </w:pPr>
      <w:r w:rsidRPr="00435F82">
        <w:rPr>
          <w:rFonts w:ascii="Times New Roman" w:hAnsi="Times New Roman" w:cs="Times New Roman"/>
          <w:b w:val="0"/>
          <w:bCs w:val="0"/>
          <w:i w:val="0"/>
          <w:iCs w:val="0"/>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252E3EC6" w14:textId="77777777" w:rsidR="00817E79" w:rsidRPr="00435F82" w:rsidRDefault="00817E79" w:rsidP="00817E79">
      <w:pPr>
        <w:pStyle w:val="Tretekstu"/>
        <w:numPr>
          <w:ilvl w:val="0"/>
          <w:numId w:val="6"/>
        </w:numPr>
        <w:tabs>
          <w:tab w:val="left" w:pos="426"/>
        </w:tabs>
        <w:spacing w:after="0"/>
        <w:ind w:left="426" w:hanging="426"/>
        <w:rPr>
          <w:rFonts w:ascii="Times New Roman" w:hAnsi="Times New Roman" w:cs="Times New Roman"/>
          <w:b w:val="0"/>
          <w:i w:val="0"/>
        </w:rPr>
      </w:pPr>
      <w:r w:rsidRPr="00435F82">
        <w:rPr>
          <w:rFonts w:ascii="Times New Roman" w:hAnsi="Times New Roman" w:cs="Times New Roman"/>
          <w:b w:val="0"/>
          <w:bCs w:val="0"/>
          <w:i w:val="0"/>
          <w:iCs w:val="0"/>
        </w:rPr>
        <w:t>Spory nierozstrzygnięte lub nie mogące zostać rozstrzygnięte w sposób wskazany w ust. 2, będą rozstrzygane przez sąd powszechny właściwy dla siedziby Zamawiającego.</w:t>
      </w:r>
    </w:p>
    <w:p w14:paraId="1F13966D" w14:textId="77777777" w:rsidR="008F2A86" w:rsidRPr="006772D3" w:rsidRDefault="008F2A86" w:rsidP="008F2A86">
      <w:pPr>
        <w:pStyle w:val="Tretekstu"/>
        <w:numPr>
          <w:ilvl w:val="0"/>
          <w:numId w:val="6"/>
        </w:numPr>
        <w:tabs>
          <w:tab w:val="left" w:pos="426"/>
        </w:tabs>
        <w:spacing w:after="0"/>
        <w:ind w:left="426" w:hanging="426"/>
        <w:rPr>
          <w:rFonts w:ascii="Times New Roman" w:hAnsi="Times New Roman" w:cs="Times New Roman"/>
          <w:b w:val="0"/>
          <w:bCs w:val="0"/>
          <w:i w:val="0"/>
          <w:iCs w:val="0"/>
        </w:rPr>
      </w:pPr>
      <w:r w:rsidRPr="006772D3">
        <w:rPr>
          <w:rFonts w:ascii="Times New Roman" w:hAnsi="Times New Roman" w:cs="Times New Roman"/>
          <w:b w:val="0"/>
          <w:bCs w:val="0"/>
          <w:i w:val="0"/>
          <w:iCs w:val="0"/>
        </w:rPr>
        <w:t>Za dni robocze uznaje się dni od poniedziałku do piątku z wyjątkiem dni ustawowo wolnych od pracy.</w:t>
      </w:r>
    </w:p>
    <w:p w14:paraId="0A2D7449" w14:textId="20E1612D" w:rsidR="008F2A86" w:rsidRPr="00435F82" w:rsidRDefault="008F2A86" w:rsidP="008F2A86">
      <w:pPr>
        <w:numPr>
          <w:ilvl w:val="0"/>
          <w:numId w:val="6"/>
        </w:numPr>
        <w:suppressAutoHyphens/>
        <w:spacing w:line="360" w:lineRule="auto"/>
        <w:jc w:val="both"/>
        <w:rPr>
          <w:sz w:val="24"/>
          <w:szCs w:val="24"/>
        </w:rPr>
      </w:pPr>
      <w:r w:rsidRPr="00435F82">
        <w:rPr>
          <w:sz w:val="24"/>
          <w:szCs w:val="24"/>
        </w:rPr>
        <w:lastRenderedPageBreak/>
        <w:t>Ze względu na to, że z przedmiotu zamówienia będą korzystały m.in. osoby fizyczne Wykonawca będzie zobowiązany do wykonania umowy zawartej z Zamawiającym w taki sposób, aby umożliwić osobom z niepełnosprawnościami na korzystanie z przedmiotu zamówienia na zasadzie równości z innymi osobami.</w:t>
      </w:r>
    </w:p>
    <w:p w14:paraId="0CD2C4B4" w14:textId="77777777" w:rsidR="008F2A86" w:rsidRPr="00435F82" w:rsidRDefault="008F2A86" w:rsidP="008F2A86">
      <w:pPr>
        <w:numPr>
          <w:ilvl w:val="0"/>
          <w:numId w:val="6"/>
        </w:numPr>
        <w:suppressAutoHyphens/>
        <w:spacing w:line="360" w:lineRule="auto"/>
        <w:jc w:val="both"/>
        <w:rPr>
          <w:sz w:val="24"/>
          <w:szCs w:val="24"/>
        </w:rPr>
      </w:pPr>
      <w:r w:rsidRPr="00435F82">
        <w:rPr>
          <w:sz w:val="24"/>
          <w:szCs w:val="24"/>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0CD0D901" w14:textId="77777777" w:rsidR="008F2A86" w:rsidRPr="00435F82" w:rsidRDefault="008F2A86" w:rsidP="008F2A86">
      <w:pPr>
        <w:numPr>
          <w:ilvl w:val="0"/>
          <w:numId w:val="6"/>
        </w:numPr>
        <w:suppressAutoHyphens/>
        <w:spacing w:line="360" w:lineRule="auto"/>
        <w:jc w:val="both"/>
        <w:rPr>
          <w:sz w:val="24"/>
          <w:szCs w:val="24"/>
        </w:rPr>
      </w:pPr>
      <w:r w:rsidRPr="00435F82">
        <w:rPr>
          <w:sz w:val="24"/>
          <w:szCs w:val="24"/>
        </w:rPr>
        <w:t>Reprezentanci Wykonawcy podpisujący Umowę oświadczają, że są umocowani do reprezentacji, a złożone dokumenty wymienione na wstępie i dołączone do Umowy są zgodne ze stanem faktycznym firmy Wykonawcy w momencie podpisywania Umowy.</w:t>
      </w:r>
    </w:p>
    <w:p w14:paraId="441CE045" w14:textId="57E3C748" w:rsidR="008F2A86" w:rsidRPr="00435F82" w:rsidRDefault="006772D3" w:rsidP="008F2A86">
      <w:pPr>
        <w:spacing w:before="120" w:after="200" w:line="360" w:lineRule="auto"/>
        <w:ind w:left="360"/>
        <w:jc w:val="both"/>
        <w:rPr>
          <w:sz w:val="24"/>
          <w:szCs w:val="24"/>
        </w:rPr>
      </w:pPr>
      <w:r>
        <w:rPr>
          <w:sz w:val="24"/>
          <w:szCs w:val="24"/>
        </w:rPr>
        <w:t xml:space="preserve">8 </w:t>
      </w:r>
      <w:r w:rsidR="008F2A86" w:rsidRPr="00435F82">
        <w:rPr>
          <w:sz w:val="24"/>
          <w:szCs w:val="24"/>
        </w:rPr>
        <w:t xml:space="preserve">.Umowę niniejszą sporządzono w 2 jednobrzmiących egzemplarzach w języku polskim; 1 egz. dla Zamawiającego, 1 egz. dla Wykonawcy. </w:t>
      </w:r>
    </w:p>
    <w:p w14:paraId="22D49939" w14:textId="77777777" w:rsidR="008F2A86" w:rsidRPr="00435F82" w:rsidRDefault="008F2A86" w:rsidP="008F2A86">
      <w:pPr>
        <w:suppressAutoHyphens/>
        <w:spacing w:line="360" w:lineRule="auto"/>
        <w:jc w:val="both"/>
        <w:rPr>
          <w:sz w:val="24"/>
          <w:szCs w:val="24"/>
          <w:u w:val="single"/>
        </w:rPr>
      </w:pPr>
    </w:p>
    <w:p w14:paraId="6902EC9E" w14:textId="77777777" w:rsidR="00817E79" w:rsidRPr="00435F82" w:rsidRDefault="00817E79" w:rsidP="00817E79">
      <w:pPr>
        <w:pStyle w:val="Default"/>
        <w:spacing w:line="276" w:lineRule="auto"/>
        <w:rPr>
          <w:rFonts w:ascii="Times New Roman" w:hAnsi="Times New Roman" w:cs="Times New Roman"/>
        </w:rPr>
      </w:pPr>
    </w:p>
    <w:p w14:paraId="156E7431" w14:textId="77777777" w:rsidR="008F2A86" w:rsidRPr="00435F82" w:rsidRDefault="008F2A86" w:rsidP="00817E79">
      <w:pPr>
        <w:pStyle w:val="Default"/>
        <w:spacing w:line="276" w:lineRule="auto"/>
        <w:rPr>
          <w:rFonts w:ascii="Times New Roman" w:hAnsi="Times New Roman" w:cs="Times New Roman"/>
        </w:rPr>
      </w:pPr>
    </w:p>
    <w:p w14:paraId="303C5C31" w14:textId="67F3B90A" w:rsidR="00817E79" w:rsidRPr="00435F82" w:rsidRDefault="006772D3" w:rsidP="006772D3">
      <w:pPr>
        <w:pStyle w:val="Default"/>
        <w:spacing w:line="276" w:lineRule="auto"/>
        <w:ind w:left="708"/>
        <w:rPr>
          <w:rFonts w:ascii="Times New Roman" w:hAnsi="Times New Roman" w:cs="Times New Roman"/>
          <w:b/>
        </w:rPr>
      </w:pPr>
      <w:r>
        <w:rPr>
          <w:rFonts w:ascii="Times New Roman" w:hAnsi="Times New Roman" w:cs="Times New Roman"/>
          <w:b/>
        </w:rPr>
        <w:t xml:space="preserve">                                                                                              </w:t>
      </w:r>
      <w:r w:rsidR="00817E79" w:rsidRPr="00435F82">
        <w:rPr>
          <w:rFonts w:ascii="Times New Roman" w:hAnsi="Times New Roman" w:cs="Times New Roman"/>
          <w:b/>
        </w:rPr>
        <w:t>Zamawiający                                                                                                       Wykonawca</w:t>
      </w:r>
    </w:p>
    <w:p w14:paraId="16A981C5" w14:textId="77777777" w:rsidR="00817E79" w:rsidRPr="00435F82" w:rsidRDefault="00817E79" w:rsidP="00817E79">
      <w:pPr>
        <w:pStyle w:val="Default"/>
        <w:spacing w:line="276" w:lineRule="auto"/>
        <w:rPr>
          <w:rFonts w:ascii="Times New Roman" w:hAnsi="Times New Roman" w:cs="Times New Roman"/>
        </w:rPr>
      </w:pPr>
    </w:p>
    <w:p w14:paraId="7FE41E5B" w14:textId="77777777" w:rsidR="00817E79" w:rsidRPr="00435F82" w:rsidRDefault="00817E79" w:rsidP="00817E79">
      <w:pPr>
        <w:pStyle w:val="Default"/>
        <w:spacing w:line="276" w:lineRule="auto"/>
        <w:rPr>
          <w:rFonts w:ascii="Times New Roman" w:hAnsi="Times New Roman" w:cs="Times New Roman"/>
        </w:rPr>
      </w:pPr>
    </w:p>
    <w:p w14:paraId="6D6D874F" w14:textId="77777777" w:rsidR="00817E79" w:rsidRPr="00435F82" w:rsidRDefault="00817E79" w:rsidP="00817E79">
      <w:pPr>
        <w:pStyle w:val="Default"/>
        <w:spacing w:line="276" w:lineRule="auto"/>
        <w:rPr>
          <w:rFonts w:ascii="Times New Roman" w:hAnsi="Times New Roman" w:cs="Times New Roman"/>
        </w:rPr>
      </w:pPr>
    </w:p>
    <w:p w14:paraId="1DECE474" w14:textId="77777777" w:rsidR="00817E79" w:rsidRPr="00435F82" w:rsidRDefault="00817E79" w:rsidP="00817E79">
      <w:pPr>
        <w:pStyle w:val="Default"/>
        <w:spacing w:line="276" w:lineRule="auto"/>
        <w:rPr>
          <w:rFonts w:ascii="Times New Roman" w:hAnsi="Times New Roman" w:cs="Times New Roman"/>
        </w:rPr>
      </w:pPr>
    </w:p>
    <w:p w14:paraId="2404E845" w14:textId="77777777" w:rsidR="00817E79" w:rsidRPr="00435F82" w:rsidRDefault="00817E79" w:rsidP="00817E79">
      <w:pPr>
        <w:pStyle w:val="Default"/>
        <w:spacing w:line="276" w:lineRule="auto"/>
        <w:rPr>
          <w:rFonts w:ascii="Times New Roman" w:hAnsi="Times New Roman" w:cs="Times New Roman"/>
        </w:rPr>
      </w:pPr>
    </w:p>
    <w:p w14:paraId="6B4F6665" w14:textId="77777777" w:rsidR="00817E79" w:rsidRPr="00435F82" w:rsidRDefault="00817E79" w:rsidP="00817E79">
      <w:pPr>
        <w:pStyle w:val="Default"/>
        <w:spacing w:line="276" w:lineRule="auto"/>
        <w:rPr>
          <w:rFonts w:ascii="Times New Roman" w:hAnsi="Times New Roman" w:cs="Times New Roman"/>
        </w:rPr>
      </w:pPr>
    </w:p>
    <w:p w14:paraId="60182DE5" w14:textId="77777777" w:rsidR="00817E79" w:rsidRPr="00435F82" w:rsidRDefault="00817E79" w:rsidP="00817E79">
      <w:pPr>
        <w:pStyle w:val="Default"/>
        <w:spacing w:line="276" w:lineRule="auto"/>
        <w:rPr>
          <w:rFonts w:ascii="Times New Roman" w:hAnsi="Times New Roman" w:cs="Times New Roman"/>
        </w:rPr>
      </w:pPr>
    </w:p>
    <w:p w14:paraId="1AA5981D" w14:textId="77777777" w:rsidR="00817E79" w:rsidRPr="00435F82" w:rsidRDefault="00817E79" w:rsidP="00817E79">
      <w:pPr>
        <w:pStyle w:val="Default"/>
        <w:spacing w:line="276" w:lineRule="auto"/>
        <w:rPr>
          <w:rFonts w:ascii="Times New Roman" w:hAnsi="Times New Roman" w:cs="Times New Roman"/>
        </w:rPr>
      </w:pPr>
    </w:p>
    <w:p w14:paraId="5DC955EB" w14:textId="77777777" w:rsidR="00817E79" w:rsidRPr="00435F82" w:rsidRDefault="00817E79" w:rsidP="00817E79">
      <w:pPr>
        <w:pStyle w:val="Default"/>
        <w:spacing w:line="276" w:lineRule="auto"/>
        <w:rPr>
          <w:rFonts w:ascii="Times New Roman" w:hAnsi="Times New Roman" w:cs="Times New Roman"/>
        </w:rPr>
      </w:pPr>
    </w:p>
    <w:p w14:paraId="0FF1F9DB" w14:textId="77777777" w:rsidR="00817E79" w:rsidRPr="00435F82" w:rsidRDefault="00817E79" w:rsidP="00817E79">
      <w:pPr>
        <w:pStyle w:val="Default"/>
        <w:spacing w:line="276" w:lineRule="auto"/>
        <w:rPr>
          <w:rFonts w:ascii="Times New Roman" w:hAnsi="Times New Roman" w:cs="Times New Roman"/>
        </w:rPr>
      </w:pPr>
    </w:p>
    <w:p w14:paraId="510B0619" w14:textId="77777777" w:rsidR="00817E79" w:rsidRPr="00435F82" w:rsidRDefault="00817E79" w:rsidP="00817E79">
      <w:pPr>
        <w:pStyle w:val="Default"/>
        <w:spacing w:line="276" w:lineRule="auto"/>
        <w:rPr>
          <w:rFonts w:ascii="Times New Roman" w:hAnsi="Times New Roman" w:cs="Times New Roman"/>
        </w:rPr>
      </w:pPr>
    </w:p>
    <w:p w14:paraId="2EF5C81F" w14:textId="77777777" w:rsidR="00817E79" w:rsidRPr="00435F82" w:rsidRDefault="00817E79" w:rsidP="00817E79">
      <w:pPr>
        <w:pStyle w:val="Default"/>
        <w:spacing w:line="276" w:lineRule="auto"/>
        <w:rPr>
          <w:rFonts w:ascii="Times New Roman" w:hAnsi="Times New Roman" w:cs="Times New Roman"/>
        </w:rPr>
      </w:pPr>
    </w:p>
    <w:p w14:paraId="260B1B57" w14:textId="77777777" w:rsidR="00817E79" w:rsidRPr="00435F82" w:rsidRDefault="00817E79" w:rsidP="00817E79">
      <w:pPr>
        <w:pStyle w:val="Default"/>
        <w:spacing w:line="276" w:lineRule="auto"/>
        <w:rPr>
          <w:rFonts w:ascii="Times New Roman" w:hAnsi="Times New Roman" w:cs="Times New Roman"/>
        </w:rPr>
      </w:pPr>
    </w:p>
    <w:p w14:paraId="1324966D" w14:textId="77777777" w:rsidR="00817E79" w:rsidRPr="00435F82" w:rsidRDefault="00817E79" w:rsidP="00817E79">
      <w:pPr>
        <w:pStyle w:val="Default"/>
        <w:spacing w:line="276" w:lineRule="auto"/>
        <w:rPr>
          <w:rFonts w:ascii="Times New Roman" w:hAnsi="Times New Roman" w:cs="Times New Roman"/>
        </w:rPr>
      </w:pPr>
    </w:p>
    <w:p w14:paraId="7DAB8173" w14:textId="77777777" w:rsidR="00817E79" w:rsidRPr="00435F82" w:rsidRDefault="00817E79" w:rsidP="00817E79">
      <w:pPr>
        <w:pStyle w:val="Default"/>
        <w:spacing w:line="276" w:lineRule="auto"/>
        <w:rPr>
          <w:rFonts w:ascii="Times New Roman" w:hAnsi="Times New Roman" w:cs="Times New Roman"/>
        </w:rPr>
      </w:pPr>
    </w:p>
    <w:p w14:paraId="37921F46" w14:textId="77777777" w:rsidR="00817E79" w:rsidRPr="00435F82" w:rsidRDefault="00817E79" w:rsidP="00817E79">
      <w:pPr>
        <w:pStyle w:val="Default"/>
        <w:spacing w:line="276" w:lineRule="auto"/>
        <w:rPr>
          <w:rFonts w:ascii="Times New Roman" w:hAnsi="Times New Roman" w:cs="Times New Roman"/>
        </w:rPr>
      </w:pPr>
    </w:p>
    <w:p w14:paraId="0D5E17A3" w14:textId="77777777" w:rsidR="00817E79" w:rsidRPr="00435F82" w:rsidRDefault="00817E79" w:rsidP="00817E79">
      <w:pPr>
        <w:pStyle w:val="Default"/>
        <w:spacing w:line="276" w:lineRule="auto"/>
        <w:rPr>
          <w:rFonts w:ascii="Times New Roman" w:hAnsi="Times New Roman" w:cs="Times New Roman"/>
        </w:rPr>
      </w:pPr>
    </w:p>
    <w:p w14:paraId="6DBD8B93" w14:textId="77777777" w:rsidR="00817E79" w:rsidRPr="00435F82" w:rsidRDefault="00817E79" w:rsidP="00817E79">
      <w:pPr>
        <w:rPr>
          <w:b/>
          <w:sz w:val="24"/>
          <w:szCs w:val="24"/>
        </w:rPr>
      </w:pPr>
    </w:p>
    <w:p w14:paraId="1BA06B8F" w14:textId="77777777" w:rsidR="00817E79" w:rsidRPr="00435F82" w:rsidRDefault="00817E79" w:rsidP="00817E79">
      <w:pPr>
        <w:rPr>
          <w:b/>
          <w:sz w:val="24"/>
          <w:szCs w:val="24"/>
        </w:rPr>
      </w:pPr>
      <w:r w:rsidRPr="00435F82">
        <w:rPr>
          <w:b/>
          <w:sz w:val="24"/>
          <w:szCs w:val="24"/>
        </w:rPr>
        <w:t>Załącznik nr 2 do Umowy</w:t>
      </w:r>
    </w:p>
    <w:p w14:paraId="744B08D0" w14:textId="77777777" w:rsidR="00817E79" w:rsidRPr="00435F82" w:rsidRDefault="00817E79" w:rsidP="00817E79">
      <w:pPr>
        <w:rPr>
          <w:b/>
          <w:sz w:val="24"/>
          <w:szCs w:val="24"/>
        </w:rPr>
      </w:pPr>
    </w:p>
    <w:p w14:paraId="7D9E18C8" w14:textId="77777777" w:rsidR="00817E79" w:rsidRPr="00435F82" w:rsidRDefault="00817E79" w:rsidP="00817E79">
      <w:pPr>
        <w:jc w:val="center"/>
        <w:rPr>
          <w:b/>
          <w:sz w:val="24"/>
          <w:szCs w:val="24"/>
        </w:rPr>
      </w:pPr>
      <w:r w:rsidRPr="00435F82">
        <w:rPr>
          <w:b/>
          <w:sz w:val="24"/>
          <w:szCs w:val="24"/>
        </w:rPr>
        <w:t xml:space="preserve">WZÓR KARTY GWARANCJI JAKOŚCI </w:t>
      </w:r>
    </w:p>
    <w:p w14:paraId="3529AF5C" w14:textId="77777777" w:rsidR="00817E79" w:rsidRPr="00435F82" w:rsidRDefault="00817E79" w:rsidP="00817E79">
      <w:pPr>
        <w:rPr>
          <w:b/>
          <w:sz w:val="24"/>
          <w:szCs w:val="24"/>
        </w:rPr>
      </w:pPr>
    </w:p>
    <w:p w14:paraId="1B393C42" w14:textId="54D8FF9B" w:rsidR="00817E79" w:rsidRPr="00435F82" w:rsidRDefault="00817E79" w:rsidP="00817E79">
      <w:pPr>
        <w:ind w:left="426" w:hanging="426"/>
        <w:jc w:val="both"/>
        <w:rPr>
          <w:sz w:val="24"/>
          <w:szCs w:val="24"/>
        </w:rPr>
      </w:pPr>
      <w:r w:rsidRPr="00435F82">
        <w:rPr>
          <w:sz w:val="24"/>
          <w:szCs w:val="24"/>
        </w:rPr>
        <w:t>1.</w:t>
      </w:r>
      <w:r w:rsidRPr="00435F82">
        <w:rPr>
          <w:sz w:val="24"/>
          <w:szCs w:val="24"/>
        </w:rPr>
        <w:tab/>
        <w:t>Okres gwarancji</w:t>
      </w:r>
      <w:r w:rsidRPr="00435F82">
        <w:rPr>
          <w:bCs/>
          <w:sz w:val="24"/>
          <w:szCs w:val="24"/>
        </w:rPr>
        <w:t xml:space="preserve"> mechanicznej bez limitu kilometrów</w:t>
      </w:r>
      <w:r w:rsidRPr="00435F82">
        <w:rPr>
          <w:sz w:val="24"/>
          <w:szCs w:val="24"/>
        </w:rPr>
        <w:t xml:space="preserve">, w zakresie opisanym w Umowie Nr ……………….. z dnia …………roku, dla pojazdu będącego przedmiotem zamówienia, wynosi </w:t>
      </w:r>
      <w:r w:rsidRPr="00435F82">
        <w:rPr>
          <w:b/>
          <w:sz w:val="24"/>
          <w:szCs w:val="24"/>
        </w:rPr>
        <w:t>……... miesięcy</w:t>
      </w:r>
      <w:r w:rsidRPr="00435F82">
        <w:rPr>
          <w:sz w:val="24"/>
          <w:szCs w:val="24"/>
        </w:rPr>
        <w:t xml:space="preserve"> od daty dokonania ich odbioru, okres gwarancji na powłoki lakiernicze wynosi</w:t>
      </w:r>
      <w:r w:rsidR="000F5909">
        <w:rPr>
          <w:sz w:val="24"/>
          <w:szCs w:val="24"/>
        </w:rPr>
        <w:t>……………</w:t>
      </w:r>
      <w:r w:rsidRPr="00435F82">
        <w:rPr>
          <w:sz w:val="24"/>
          <w:szCs w:val="24"/>
        </w:rPr>
        <w:t xml:space="preserve">, okres gwarancji na perforację blachy wynosi </w:t>
      </w:r>
      <w:r w:rsidR="000F5909">
        <w:rPr>
          <w:sz w:val="24"/>
          <w:szCs w:val="24"/>
        </w:rPr>
        <w:t>…………………</w:t>
      </w:r>
      <w:r w:rsidRPr="00435F82">
        <w:rPr>
          <w:sz w:val="24"/>
          <w:szCs w:val="24"/>
        </w:rPr>
        <w:t>. Niezależnie od uprawnień przysługujących Zamawiającemu z tytułu udzielonej gwarancji jakości, Zamawiającemu służyć będą uprawnienia z tytułu rękojmi za wady fizyczne.</w:t>
      </w:r>
    </w:p>
    <w:p w14:paraId="7DC96FAA" w14:textId="77777777" w:rsidR="00817E79" w:rsidRPr="00435F82" w:rsidRDefault="00817E79" w:rsidP="00817E79">
      <w:pPr>
        <w:ind w:left="426" w:hanging="426"/>
        <w:jc w:val="both"/>
        <w:rPr>
          <w:sz w:val="24"/>
          <w:szCs w:val="24"/>
        </w:rPr>
      </w:pPr>
      <w:r w:rsidRPr="00435F82">
        <w:rPr>
          <w:sz w:val="24"/>
          <w:szCs w:val="24"/>
        </w:rPr>
        <w:t>2.</w:t>
      </w:r>
      <w:r w:rsidRPr="00435F82">
        <w:rPr>
          <w:sz w:val="24"/>
          <w:szCs w:val="24"/>
        </w:rPr>
        <w:tab/>
        <w:t xml:space="preserve">Wykonawca gwarantuje dostawę fabrycznie nowego, nieużywanego </w:t>
      </w:r>
      <w:r w:rsidRPr="00435F82">
        <w:rPr>
          <w:bCs/>
          <w:sz w:val="24"/>
          <w:szCs w:val="24"/>
        </w:rPr>
        <w:t>pojazdu</w:t>
      </w:r>
      <w:r w:rsidRPr="00435F82">
        <w:rPr>
          <w:sz w:val="24"/>
          <w:szCs w:val="24"/>
        </w:rPr>
        <w:t>, o którym mowa w ust. 1, a także wyposażenia oraz części zamiennych, (jeżeli dotyczy), które pozbawione są ujawnionych wad w rozwiązaniach technicznych, produkcyjnych lub materiałowych.</w:t>
      </w:r>
    </w:p>
    <w:p w14:paraId="33CDB5BC" w14:textId="77777777" w:rsidR="00817E79" w:rsidRPr="00435F82" w:rsidRDefault="00817E79" w:rsidP="00817E79">
      <w:pPr>
        <w:ind w:left="426" w:hanging="426"/>
        <w:jc w:val="both"/>
        <w:rPr>
          <w:sz w:val="24"/>
          <w:szCs w:val="24"/>
        </w:rPr>
      </w:pPr>
      <w:r w:rsidRPr="00435F82">
        <w:rPr>
          <w:sz w:val="24"/>
          <w:szCs w:val="24"/>
        </w:rPr>
        <w:t>5.</w:t>
      </w:r>
      <w:r w:rsidRPr="00435F82">
        <w:rPr>
          <w:sz w:val="24"/>
          <w:szCs w:val="24"/>
        </w:rPr>
        <w:tab/>
        <w:t>Realizacja uprawnień z tytułu gwarancji jakości odbywać się będzie, na poniżej podanych warunkach, które traktować należy jako wymogi minimalne:</w:t>
      </w:r>
    </w:p>
    <w:p w14:paraId="75C1B334" w14:textId="77777777" w:rsidR="00817E79" w:rsidRPr="00435F82" w:rsidRDefault="00817E79" w:rsidP="00817E79">
      <w:pPr>
        <w:ind w:left="851" w:hanging="426"/>
        <w:jc w:val="both"/>
        <w:rPr>
          <w:sz w:val="24"/>
          <w:szCs w:val="24"/>
        </w:rPr>
      </w:pPr>
      <w:r w:rsidRPr="00435F82">
        <w:rPr>
          <w:sz w:val="24"/>
          <w:szCs w:val="24"/>
        </w:rPr>
        <w:t>1)</w:t>
      </w:r>
      <w:r w:rsidRPr="00435F82">
        <w:rPr>
          <w:sz w:val="24"/>
          <w:szCs w:val="24"/>
        </w:rPr>
        <w:tab/>
        <w:t>na podstawie niniejszej gwarancji Zamawiający ma prawo żądać usunięcia wad, awarii i usterek oraz wyrównania szkód spowodowanych ich istnieniem, w drodze polubownej od Wykonawcy, określając termin ich usunięcia, nie dłuższy jednak niż 7 dni. Po bezskutecznym upływie określonego terminu, może żądać ustalenia na drodze sądowej istnienia powyższego obowiązku lub zlecić usunięcie wad i szkód na koszt 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2304BDCA" w14:textId="77777777" w:rsidR="00817E79" w:rsidRPr="00435F82" w:rsidRDefault="00817E79" w:rsidP="00817E79">
      <w:pPr>
        <w:ind w:left="851" w:hanging="426"/>
        <w:jc w:val="both"/>
        <w:rPr>
          <w:sz w:val="24"/>
          <w:szCs w:val="24"/>
        </w:rPr>
      </w:pPr>
      <w:r w:rsidRPr="00435F82">
        <w:rPr>
          <w:sz w:val="24"/>
          <w:szCs w:val="24"/>
        </w:rPr>
        <w:t>2)</w:t>
      </w:r>
      <w:r w:rsidRPr="00435F82">
        <w:rPr>
          <w:sz w:val="24"/>
          <w:szCs w:val="24"/>
        </w:rPr>
        <w:tab/>
        <w:t>w przypadku wystąpienia (ujawnienia) wady w okresie gwarancji Zamawiający zobowiązany jest zawiadomić pisemnie Wykonawcę w terminie 7 dni roboczych od daty jej wystąpienia (wykrycia);</w:t>
      </w:r>
    </w:p>
    <w:p w14:paraId="07F1B771" w14:textId="77777777" w:rsidR="00817E79" w:rsidRPr="00435F82" w:rsidRDefault="00817E79" w:rsidP="00817E79">
      <w:pPr>
        <w:ind w:left="851" w:hanging="426"/>
        <w:jc w:val="both"/>
        <w:rPr>
          <w:sz w:val="24"/>
          <w:szCs w:val="24"/>
        </w:rPr>
      </w:pPr>
      <w:r w:rsidRPr="00435F82">
        <w:rPr>
          <w:sz w:val="24"/>
          <w:szCs w:val="24"/>
        </w:rPr>
        <w:t>3)</w:t>
      </w:r>
      <w:r w:rsidRPr="00435F82">
        <w:rPr>
          <w:sz w:val="24"/>
          <w:szCs w:val="24"/>
        </w:rPr>
        <w:tab/>
        <w:t>usunięcie wad powinno być stwierdzone protokolarnie;</w:t>
      </w:r>
    </w:p>
    <w:p w14:paraId="5F172159" w14:textId="77777777" w:rsidR="00817E79" w:rsidRPr="00435F82" w:rsidRDefault="00817E79" w:rsidP="00817E79">
      <w:pPr>
        <w:ind w:left="851" w:hanging="426"/>
        <w:jc w:val="both"/>
        <w:rPr>
          <w:sz w:val="24"/>
          <w:szCs w:val="24"/>
        </w:rPr>
      </w:pPr>
      <w:r w:rsidRPr="00435F82">
        <w:rPr>
          <w:sz w:val="24"/>
          <w:szCs w:val="24"/>
        </w:rPr>
        <w:t>4)</w:t>
      </w:r>
      <w:r w:rsidRPr="00435F82">
        <w:rPr>
          <w:sz w:val="24"/>
          <w:szCs w:val="24"/>
        </w:rPr>
        <w:tab/>
        <w:t>Wykonawca przystąpi niezwłocznie do usuwania nieprzewidzianych wad zgłoszonych w okresie gwarancji;</w:t>
      </w:r>
    </w:p>
    <w:p w14:paraId="15672F1F" w14:textId="77777777" w:rsidR="00817E79" w:rsidRPr="00435F82" w:rsidRDefault="00817E79" w:rsidP="00817E79">
      <w:pPr>
        <w:ind w:left="851" w:hanging="426"/>
        <w:jc w:val="both"/>
        <w:rPr>
          <w:sz w:val="24"/>
          <w:szCs w:val="24"/>
        </w:rPr>
      </w:pPr>
      <w:r w:rsidRPr="00435F82">
        <w:rPr>
          <w:sz w:val="24"/>
          <w:szCs w:val="24"/>
        </w:rPr>
        <w:t>5)</w:t>
      </w:r>
      <w:r w:rsidRPr="00435F82">
        <w:rPr>
          <w:sz w:val="24"/>
          <w:szCs w:val="24"/>
        </w:rPr>
        <w:tab/>
        <w:t>gwarancja obejmuje uszkodzenia wskutek wadliwego wykonawstwa, montażu lub instalacji, w tym także nieprzestrzegania warunków Umowy z Zamawiającym albo ukrytej wady materiałowej;</w:t>
      </w:r>
    </w:p>
    <w:p w14:paraId="32877F4B" w14:textId="77777777" w:rsidR="00817E79" w:rsidRPr="00435F82" w:rsidRDefault="00817E79" w:rsidP="00817E79">
      <w:pPr>
        <w:ind w:left="851" w:hanging="426"/>
        <w:jc w:val="both"/>
        <w:rPr>
          <w:sz w:val="24"/>
          <w:szCs w:val="24"/>
        </w:rPr>
      </w:pPr>
      <w:r w:rsidRPr="00435F82">
        <w:rPr>
          <w:sz w:val="24"/>
          <w:szCs w:val="24"/>
        </w:rPr>
        <w:t>6)</w:t>
      </w:r>
      <w:r w:rsidRPr="00435F82">
        <w:rPr>
          <w:sz w:val="24"/>
          <w:szCs w:val="24"/>
        </w:rPr>
        <w:tab/>
        <w:t xml:space="preserve">gwarancja dla dostarczonego </w:t>
      </w:r>
      <w:r w:rsidRPr="00435F82">
        <w:rPr>
          <w:bCs/>
          <w:sz w:val="24"/>
          <w:szCs w:val="24"/>
        </w:rPr>
        <w:t>pojazdu</w:t>
      </w:r>
      <w:r w:rsidRPr="00435F82">
        <w:rPr>
          <w:sz w:val="24"/>
          <w:szCs w:val="24"/>
        </w:rPr>
        <w:t xml:space="preserve"> wraz z wyposażeniem nie obejmuje roszczeń z tytułu uszkodzeń i wad wynikłych na skutek:</w:t>
      </w:r>
    </w:p>
    <w:p w14:paraId="132B4195" w14:textId="77777777" w:rsidR="00817E79" w:rsidRPr="00435F82" w:rsidRDefault="00817E79" w:rsidP="00817E79">
      <w:pPr>
        <w:ind w:left="1276" w:hanging="426"/>
        <w:jc w:val="both"/>
        <w:rPr>
          <w:sz w:val="24"/>
          <w:szCs w:val="24"/>
        </w:rPr>
      </w:pPr>
      <w:r w:rsidRPr="00435F82">
        <w:rPr>
          <w:sz w:val="24"/>
          <w:szCs w:val="24"/>
        </w:rPr>
        <w:t>a)</w:t>
      </w:r>
      <w:r w:rsidRPr="00435F82">
        <w:rPr>
          <w:sz w:val="24"/>
          <w:szCs w:val="24"/>
        </w:rPr>
        <w:tab/>
        <w:t>niewłaściwego lub niezgodnego z instrukcją obsługi działania użytkownika, niewłaściwego przechowywania lub konserwacji,</w:t>
      </w:r>
    </w:p>
    <w:p w14:paraId="7D7FA2BA" w14:textId="77777777" w:rsidR="00817E79" w:rsidRPr="00435F82" w:rsidRDefault="00817E79" w:rsidP="00817E79">
      <w:pPr>
        <w:ind w:left="1276" w:hanging="426"/>
        <w:jc w:val="both"/>
        <w:rPr>
          <w:sz w:val="24"/>
          <w:szCs w:val="24"/>
        </w:rPr>
      </w:pPr>
      <w:r w:rsidRPr="00435F82">
        <w:rPr>
          <w:sz w:val="24"/>
          <w:szCs w:val="24"/>
        </w:rPr>
        <w:t>b)</w:t>
      </w:r>
      <w:r w:rsidRPr="00435F82">
        <w:rPr>
          <w:sz w:val="24"/>
          <w:szCs w:val="24"/>
        </w:rPr>
        <w:tab/>
        <w:t>niewłaściwej obsługi lub niezgodnej z przekazaną przez Wykonawcę instrukcją,</w:t>
      </w:r>
    </w:p>
    <w:p w14:paraId="2492C337" w14:textId="77777777" w:rsidR="00817E79" w:rsidRPr="00435F82" w:rsidRDefault="00817E79" w:rsidP="00817E79">
      <w:pPr>
        <w:ind w:left="1276" w:hanging="426"/>
        <w:jc w:val="both"/>
        <w:rPr>
          <w:sz w:val="24"/>
          <w:szCs w:val="24"/>
        </w:rPr>
      </w:pPr>
      <w:r w:rsidRPr="00435F82">
        <w:rPr>
          <w:sz w:val="24"/>
          <w:szCs w:val="24"/>
        </w:rPr>
        <w:t>c)</w:t>
      </w:r>
      <w:r w:rsidRPr="00435F82">
        <w:rPr>
          <w:sz w:val="24"/>
          <w:szCs w:val="24"/>
        </w:rPr>
        <w:tab/>
        <w:t>samowolnych napraw, przeróbek lub zmian konstrukcyjnych dokonanych przez użytkownika lub inne nieupoważnione osoby,</w:t>
      </w:r>
    </w:p>
    <w:p w14:paraId="2D57E262" w14:textId="77777777" w:rsidR="00817E79" w:rsidRPr="00435F82" w:rsidRDefault="00817E79" w:rsidP="00817E79">
      <w:pPr>
        <w:ind w:left="1276" w:hanging="426"/>
        <w:jc w:val="both"/>
        <w:rPr>
          <w:sz w:val="24"/>
          <w:szCs w:val="24"/>
        </w:rPr>
      </w:pPr>
      <w:r w:rsidRPr="00435F82">
        <w:rPr>
          <w:sz w:val="24"/>
          <w:szCs w:val="24"/>
        </w:rPr>
        <w:t>d)</w:t>
      </w:r>
      <w:r w:rsidRPr="00435F82">
        <w:rPr>
          <w:sz w:val="24"/>
          <w:szCs w:val="24"/>
        </w:rPr>
        <w:tab/>
        <w:t>uszkodzenia przez tzw. siły wyższe (w szczególności wyładowania atmosferyczne, powódź, pożar, zbyt wysokie napięcie elektryczne, wpływy chemiczne),</w:t>
      </w:r>
    </w:p>
    <w:p w14:paraId="1F94956E" w14:textId="77777777" w:rsidR="00817E79" w:rsidRPr="00435F82" w:rsidRDefault="00817E79" w:rsidP="00817E79">
      <w:pPr>
        <w:ind w:left="1276" w:hanging="426"/>
        <w:jc w:val="both"/>
        <w:rPr>
          <w:sz w:val="24"/>
          <w:szCs w:val="24"/>
        </w:rPr>
      </w:pPr>
      <w:r w:rsidRPr="00435F82">
        <w:rPr>
          <w:sz w:val="24"/>
          <w:szCs w:val="24"/>
        </w:rPr>
        <w:lastRenderedPageBreak/>
        <w:t xml:space="preserve">e) </w:t>
      </w:r>
      <w:r w:rsidRPr="00435F82">
        <w:rPr>
          <w:sz w:val="24"/>
          <w:szCs w:val="24"/>
        </w:rPr>
        <w:tab/>
        <w:t>uszkodzeń związanych z nieprawidłową eksploatacją, przekroczenie podanych wartości konstrukcyjnych i eksploatacyjnych, stosowania niewłaściwych materiałów eksploatacyjnych.</w:t>
      </w:r>
    </w:p>
    <w:p w14:paraId="22356FE9" w14:textId="77777777" w:rsidR="00817E79" w:rsidRPr="00435F82" w:rsidRDefault="00817E79" w:rsidP="00817E79">
      <w:pPr>
        <w:pStyle w:val="Default"/>
        <w:spacing w:line="276" w:lineRule="auto"/>
        <w:rPr>
          <w:rFonts w:ascii="Times New Roman" w:hAnsi="Times New Roman" w:cs="Times New Roman"/>
        </w:rPr>
      </w:pPr>
    </w:p>
    <w:p w14:paraId="7712F40A" w14:textId="77777777" w:rsidR="00817E79" w:rsidRPr="00435F82" w:rsidRDefault="00817E79" w:rsidP="00817E79">
      <w:pPr>
        <w:pStyle w:val="Default"/>
        <w:spacing w:line="276" w:lineRule="auto"/>
        <w:rPr>
          <w:rFonts w:ascii="Times New Roman" w:hAnsi="Times New Roman" w:cs="Times New Roman"/>
        </w:rPr>
      </w:pPr>
    </w:p>
    <w:p w14:paraId="2D291EE4" w14:textId="77777777" w:rsidR="00817E79" w:rsidRPr="00435F82" w:rsidRDefault="00817E79" w:rsidP="00817E79">
      <w:pPr>
        <w:rPr>
          <w:sz w:val="24"/>
          <w:szCs w:val="24"/>
        </w:rPr>
      </w:pPr>
    </w:p>
    <w:p w14:paraId="47060F65" w14:textId="77777777" w:rsidR="001D554E" w:rsidRPr="00435F82" w:rsidRDefault="001D554E">
      <w:pPr>
        <w:rPr>
          <w:sz w:val="24"/>
          <w:szCs w:val="24"/>
        </w:rPr>
      </w:pPr>
    </w:p>
    <w:sectPr w:rsidR="001D554E" w:rsidRPr="00435F82" w:rsidSect="00817E7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6F065" w14:textId="77777777" w:rsidR="007220E6" w:rsidRDefault="007220E6" w:rsidP="00817E79">
      <w:r>
        <w:separator/>
      </w:r>
    </w:p>
  </w:endnote>
  <w:endnote w:type="continuationSeparator" w:id="0">
    <w:p w14:paraId="76DD80CF" w14:textId="77777777" w:rsidR="007220E6" w:rsidRDefault="007220E6" w:rsidP="00817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317144"/>
      <w:docPartObj>
        <w:docPartGallery w:val="Page Numbers (Bottom of Page)"/>
        <w:docPartUnique/>
      </w:docPartObj>
    </w:sdtPr>
    <w:sdtEndPr>
      <w:rPr>
        <w:sz w:val="18"/>
        <w:szCs w:val="18"/>
      </w:rPr>
    </w:sdtEndPr>
    <w:sdtContent>
      <w:p w14:paraId="4FEA7442" w14:textId="77777777" w:rsidR="00AE293A" w:rsidRPr="003B74D6" w:rsidRDefault="00000000">
        <w:pPr>
          <w:pStyle w:val="Stopka"/>
          <w:jc w:val="center"/>
          <w:rPr>
            <w:sz w:val="18"/>
            <w:szCs w:val="18"/>
          </w:rPr>
        </w:pPr>
        <w:r w:rsidRPr="003B74D6">
          <w:rPr>
            <w:sz w:val="18"/>
            <w:szCs w:val="18"/>
          </w:rPr>
          <w:fldChar w:fldCharType="begin"/>
        </w:r>
        <w:r w:rsidRPr="003B74D6">
          <w:rPr>
            <w:sz w:val="18"/>
            <w:szCs w:val="18"/>
          </w:rPr>
          <w:instrText>PAGE   \* MERGEFORMAT</w:instrText>
        </w:r>
        <w:r w:rsidRPr="003B74D6">
          <w:rPr>
            <w:sz w:val="18"/>
            <w:szCs w:val="18"/>
          </w:rPr>
          <w:fldChar w:fldCharType="separate"/>
        </w:r>
        <w:r>
          <w:rPr>
            <w:noProof/>
            <w:sz w:val="18"/>
            <w:szCs w:val="18"/>
          </w:rPr>
          <w:t>34</w:t>
        </w:r>
        <w:r w:rsidRPr="003B74D6">
          <w:rPr>
            <w:sz w:val="18"/>
            <w:szCs w:val="18"/>
          </w:rPr>
          <w:fldChar w:fldCharType="end"/>
        </w:r>
      </w:p>
    </w:sdtContent>
  </w:sdt>
  <w:p w14:paraId="707AE1AA" w14:textId="77777777" w:rsidR="00AE293A" w:rsidRDefault="00AE29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11C42" w14:textId="77777777" w:rsidR="007220E6" w:rsidRDefault="007220E6" w:rsidP="00817E79">
      <w:r>
        <w:separator/>
      </w:r>
    </w:p>
  </w:footnote>
  <w:footnote w:type="continuationSeparator" w:id="0">
    <w:p w14:paraId="6F7BA139" w14:textId="77777777" w:rsidR="007220E6" w:rsidRDefault="007220E6" w:rsidP="00817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C40FC" w14:textId="2D5349BA" w:rsidR="00AE293A" w:rsidRDefault="001D490B">
    <w:pPr>
      <w:pStyle w:val="Nagwek"/>
    </w:pPr>
    <w:r w:rsidRPr="006E4791">
      <w:rPr>
        <w:noProof/>
      </w:rPr>
      <w:drawing>
        <wp:inline distT="0" distB="0" distL="0" distR="0" wp14:anchorId="6F40205C" wp14:editId="0A2667AE">
          <wp:extent cx="1658203" cy="791570"/>
          <wp:effectExtent l="0" t="0" r="0" b="8890"/>
          <wp:docPr id="1265554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528" cy="798886"/>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7"/>
    <w:multiLevelType w:val="hybridMultilevel"/>
    <w:tmpl w:val="4B588F54"/>
    <w:lvl w:ilvl="0" w:tplc="FFFFFFFF">
      <w:start w:val="1"/>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8"/>
    <w:multiLevelType w:val="hybridMultilevel"/>
    <w:tmpl w:val="542289EC"/>
    <w:lvl w:ilvl="0" w:tplc="FFFFFFFF">
      <w:start w:val="5"/>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4027C13"/>
    <w:multiLevelType w:val="hybridMultilevel"/>
    <w:tmpl w:val="853E211E"/>
    <w:lvl w:ilvl="0" w:tplc="0415000F">
      <w:start w:val="1"/>
      <w:numFmt w:val="decimal"/>
      <w:lvlText w:val="%1."/>
      <w:lvlJc w:val="left"/>
      <w:pPr>
        <w:ind w:left="360" w:hanging="360"/>
      </w:pPr>
    </w:lvl>
    <w:lvl w:ilvl="1" w:tplc="D4844F94">
      <w:start w:val="1"/>
      <w:numFmt w:val="lowerLetter"/>
      <w:lvlText w:val="%2)"/>
      <w:lvlJc w:val="left"/>
      <w:pPr>
        <w:ind w:left="142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7CE20EB"/>
    <w:multiLevelType w:val="hybridMultilevel"/>
    <w:tmpl w:val="0616F3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2BF4EB2"/>
    <w:multiLevelType w:val="multilevel"/>
    <w:tmpl w:val="AA5C2D34"/>
    <w:lvl w:ilvl="0">
      <w:start w:val="1"/>
      <w:numFmt w:val="decimal"/>
      <w:lvlText w:val="%1."/>
      <w:lvlJc w:val="left"/>
      <w:pPr>
        <w:tabs>
          <w:tab w:val="num" w:pos="0"/>
        </w:tabs>
        <w:ind w:left="360" w:hanging="360"/>
      </w:pPr>
      <w:rPr>
        <w:rFonts w:ascii="Palatino Linotype" w:hAnsi="Palatino Linotype"/>
        <w:sz w:val="20"/>
        <w:szCs w:val="20"/>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131F2E9A"/>
    <w:multiLevelType w:val="singleLevel"/>
    <w:tmpl w:val="5662571E"/>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6" w15:restartNumberingAfterBreak="0">
    <w:nsid w:val="18F94ADD"/>
    <w:multiLevelType w:val="hybridMultilevel"/>
    <w:tmpl w:val="F238140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9881C82"/>
    <w:multiLevelType w:val="multilevel"/>
    <w:tmpl w:val="A9DAAAA4"/>
    <w:lvl w:ilvl="0">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8" w15:restartNumberingAfterBreak="0">
    <w:nsid w:val="3BE86EE9"/>
    <w:multiLevelType w:val="hybridMultilevel"/>
    <w:tmpl w:val="91AAB6E2"/>
    <w:lvl w:ilvl="0" w:tplc="A2A2B2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914EF5"/>
    <w:multiLevelType w:val="hybridMultilevel"/>
    <w:tmpl w:val="C6DA1C7C"/>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45910665"/>
    <w:multiLevelType w:val="hybridMultilevel"/>
    <w:tmpl w:val="FB9408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545B5DCD"/>
    <w:multiLevelType w:val="hybridMultilevel"/>
    <w:tmpl w:val="8F1209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597639E8"/>
    <w:multiLevelType w:val="multilevel"/>
    <w:tmpl w:val="89167A44"/>
    <w:lvl w:ilvl="0">
      <w:start w:val="2"/>
      <w:numFmt w:val="decimal"/>
      <w:lvlText w:val="%1."/>
      <w:lvlJc w:val="left"/>
      <w:rPr>
        <w:color w:val="auto"/>
      </w:rPr>
    </w:lvl>
    <w:lvl w:ilvl="1">
      <w:start w:val="1"/>
      <w:numFmt w:val="decimal"/>
      <w:lvlText w:val="%2."/>
      <w:lvlJc w:val="left"/>
      <w:rPr>
        <w:b w:val="0"/>
        <w:color w:val="auto"/>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5B521F44"/>
    <w:multiLevelType w:val="hybridMultilevel"/>
    <w:tmpl w:val="765AEEB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6BCE0B6E"/>
    <w:multiLevelType w:val="hybridMultilevel"/>
    <w:tmpl w:val="6BFC09A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DF9035B4">
      <w:start w:val="1"/>
      <w:numFmt w:val="decimal"/>
      <w:lvlText w:val="%3."/>
      <w:lvlJc w:val="left"/>
      <w:pPr>
        <w:ind w:left="2670" w:hanging="69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D7C70EF"/>
    <w:multiLevelType w:val="hybridMultilevel"/>
    <w:tmpl w:val="0A141AFA"/>
    <w:lvl w:ilvl="0" w:tplc="15ACA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0EB2EAF"/>
    <w:multiLevelType w:val="multilevel"/>
    <w:tmpl w:val="6726843E"/>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8" w15:restartNumberingAfterBreak="0">
    <w:nsid w:val="714E1C0B"/>
    <w:multiLevelType w:val="hybridMultilevel"/>
    <w:tmpl w:val="BE08DE1E"/>
    <w:lvl w:ilvl="0" w:tplc="D7A80A62">
      <w:start w:val="1"/>
      <w:numFmt w:val="decimal"/>
      <w:lvlText w:val="%1."/>
      <w:lvlJc w:val="left"/>
      <w:pPr>
        <w:ind w:left="502"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4314E6A"/>
    <w:multiLevelType w:val="multilevel"/>
    <w:tmpl w:val="10E22848"/>
    <w:lvl w:ilvl="0">
      <w:start w:val="1"/>
      <w:numFmt w:val="decimal"/>
      <w:lvlText w:val="%1."/>
      <w:lvlJc w:val="left"/>
      <w:pPr>
        <w:tabs>
          <w:tab w:val="num" w:pos="360"/>
        </w:tabs>
        <w:ind w:left="0" w:firstLine="0"/>
      </w:pPr>
      <w:rPr>
        <w:rFonts w:ascii="Times New Roman" w:hAnsi="Times New Roman" w:cs="Times New Roman"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16cid:durableId="3561981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0095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77456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60325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8931337">
    <w:abstractNumId w:val="14"/>
  </w:num>
  <w:num w:numId="6" w16cid:durableId="1256014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0745785">
    <w:abstractNumId w:val="19"/>
  </w:num>
  <w:num w:numId="8" w16cid:durableId="1364596388">
    <w:abstractNumId w:val="5"/>
  </w:num>
  <w:num w:numId="9" w16cid:durableId="389812337">
    <w:abstractNumId w:val="15"/>
  </w:num>
  <w:num w:numId="10" w16cid:durableId="558594202">
    <w:abstractNumId w:val="3"/>
  </w:num>
  <w:num w:numId="11" w16cid:durableId="1568609888">
    <w:abstractNumId w:val="8"/>
  </w:num>
  <w:num w:numId="12" w16cid:durableId="1715694435">
    <w:abstractNumId w:val="9"/>
  </w:num>
  <w:num w:numId="13" w16cid:durableId="1241793521">
    <w:abstractNumId w:val="10"/>
  </w:num>
  <w:num w:numId="14" w16cid:durableId="1560432341">
    <w:abstractNumId w:val="16"/>
  </w:num>
  <w:num w:numId="15" w16cid:durableId="353578651">
    <w:abstractNumId w:val="12"/>
  </w:num>
  <w:num w:numId="16" w16cid:durableId="1057704765">
    <w:abstractNumId w:val="17"/>
  </w:num>
  <w:num w:numId="17" w16cid:durableId="70201410">
    <w:abstractNumId w:val="0"/>
  </w:num>
  <w:num w:numId="18" w16cid:durableId="260257241">
    <w:abstractNumId w:val="1"/>
  </w:num>
  <w:num w:numId="19" w16cid:durableId="938022283">
    <w:abstractNumId w:val="4"/>
  </w:num>
  <w:num w:numId="20" w16cid:durableId="1849296775">
    <w:abstractNumId w:val="7"/>
  </w:num>
  <w:num w:numId="21" w16cid:durableId="26970787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E79"/>
    <w:rsid w:val="0000098B"/>
    <w:rsid w:val="00064A5B"/>
    <w:rsid w:val="00070FB0"/>
    <w:rsid w:val="000F5909"/>
    <w:rsid w:val="001D490B"/>
    <w:rsid w:val="001D554E"/>
    <w:rsid w:val="001D7928"/>
    <w:rsid w:val="00215B31"/>
    <w:rsid w:val="003F094C"/>
    <w:rsid w:val="00435F82"/>
    <w:rsid w:val="004A0CC8"/>
    <w:rsid w:val="005408E5"/>
    <w:rsid w:val="005943C0"/>
    <w:rsid w:val="006772D3"/>
    <w:rsid w:val="00681321"/>
    <w:rsid w:val="006D00E7"/>
    <w:rsid w:val="006D2B56"/>
    <w:rsid w:val="006E3C0A"/>
    <w:rsid w:val="006F4506"/>
    <w:rsid w:val="00705C5A"/>
    <w:rsid w:val="007220E6"/>
    <w:rsid w:val="00726715"/>
    <w:rsid w:val="00795D35"/>
    <w:rsid w:val="00796120"/>
    <w:rsid w:val="007B4A44"/>
    <w:rsid w:val="007D6D2B"/>
    <w:rsid w:val="00817E23"/>
    <w:rsid w:val="00817E79"/>
    <w:rsid w:val="008F2A86"/>
    <w:rsid w:val="009146DE"/>
    <w:rsid w:val="00922108"/>
    <w:rsid w:val="009A08A2"/>
    <w:rsid w:val="009E6311"/>
    <w:rsid w:val="00A34B34"/>
    <w:rsid w:val="00A658BD"/>
    <w:rsid w:val="00AD18B5"/>
    <w:rsid w:val="00AE293A"/>
    <w:rsid w:val="00B207A1"/>
    <w:rsid w:val="00B97588"/>
    <w:rsid w:val="00C21548"/>
    <w:rsid w:val="00D26DCC"/>
    <w:rsid w:val="00D4599B"/>
    <w:rsid w:val="00D66E73"/>
    <w:rsid w:val="00DC0D02"/>
    <w:rsid w:val="00DC3EF8"/>
    <w:rsid w:val="00DC6117"/>
    <w:rsid w:val="00E57674"/>
    <w:rsid w:val="00F008AF"/>
    <w:rsid w:val="00F9248B"/>
    <w:rsid w:val="00F9598E"/>
    <w:rsid w:val="00FE1243"/>
    <w:rsid w:val="00FE26DB"/>
    <w:rsid w:val="00FF6E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BE7A"/>
  <w15:chartTrackingRefBased/>
  <w15:docId w15:val="{881C1ED3-FAD3-4C6A-A2F0-CCDE704BF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l-PL"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7E79"/>
    <w:pPr>
      <w:spacing w:after="0" w:line="240" w:lineRule="auto"/>
      <w:jc w:val="left"/>
    </w:pPr>
    <w:rPr>
      <w:rFonts w:ascii="Times New Roman" w:eastAsia="Times New Roman" w:hAnsi="Times New Roman" w:cs="Times New Roman"/>
      <w:lang w:eastAsia="pl-PL"/>
    </w:rPr>
  </w:style>
  <w:style w:type="paragraph" w:styleId="Nagwek1">
    <w:name w:val="heading 1"/>
    <w:basedOn w:val="Normalny"/>
    <w:next w:val="Normalny"/>
    <w:link w:val="Nagwek1Znak"/>
    <w:uiPriority w:val="9"/>
    <w:qFormat/>
    <w:rsid w:val="00D26DCC"/>
    <w:pPr>
      <w:spacing w:before="300" w:after="40"/>
      <w:outlineLvl w:val="0"/>
    </w:pPr>
    <w:rPr>
      <w:smallCaps/>
      <w:spacing w:val="5"/>
      <w:sz w:val="32"/>
      <w:szCs w:val="32"/>
    </w:rPr>
  </w:style>
  <w:style w:type="paragraph" w:styleId="Nagwek2">
    <w:name w:val="heading 2"/>
    <w:basedOn w:val="Normalny"/>
    <w:next w:val="Normalny"/>
    <w:link w:val="Nagwek2Znak"/>
    <w:uiPriority w:val="9"/>
    <w:semiHidden/>
    <w:unhideWhenUsed/>
    <w:qFormat/>
    <w:rsid w:val="00D26DCC"/>
    <w:pPr>
      <w:outlineLvl w:val="1"/>
    </w:pPr>
    <w:rPr>
      <w:smallCaps/>
      <w:spacing w:val="5"/>
      <w:sz w:val="28"/>
      <w:szCs w:val="28"/>
    </w:rPr>
  </w:style>
  <w:style w:type="paragraph" w:styleId="Nagwek3">
    <w:name w:val="heading 3"/>
    <w:basedOn w:val="Normalny"/>
    <w:next w:val="Normalny"/>
    <w:link w:val="Nagwek3Znak"/>
    <w:uiPriority w:val="9"/>
    <w:semiHidden/>
    <w:unhideWhenUsed/>
    <w:qFormat/>
    <w:rsid w:val="00D26DCC"/>
    <w:pPr>
      <w:outlineLvl w:val="2"/>
    </w:pPr>
    <w:rPr>
      <w:smallCaps/>
      <w:spacing w:val="5"/>
      <w:sz w:val="24"/>
      <w:szCs w:val="24"/>
    </w:rPr>
  </w:style>
  <w:style w:type="paragraph" w:styleId="Nagwek4">
    <w:name w:val="heading 4"/>
    <w:basedOn w:val="Normalny"/>
    <w:next w:val="Normalny"/>
    <w:link w:val="Nagwek4Znak"/>
    <w:uiPriority w:val="9"/>
    <w:semiHidden/>
    <w:unhideWhenUsed/>
    <w:qFormat/>
    <w:rsid w:val="00D26DCC"/>
    <w:pPr>
      <w:outlineLvl w:val="3"/>
    </w:pPr>
    <w:rPr>
      <w:i/>
      <w:iCs/>
      <w:smallCaps/>
      <w:spacing w:val="10"/>
      <w:sz w:val="22"/>
      <w:szCs w:val="22"/>
    </w:rPr>
  </w:style>
  <w:style w:type="paragraph" w:styleId="Nagwek5">
    <w:name w:val="heading 5"/>
    <w:basedOn w:val="Normalny"/>
    <w:next w:val="Normalny"/>
    <w:link w:val="Nagwek5Znak"/>
    <w:uiPriority w:val="9"/>
    <w:semiHidden/>
    <w:unhideWhenUsed/>
    <w:qFormat/>
    <w:rsid w:val="00D26DCC"/>
    <w:pPr>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semiHidden/>
    <w:unhideWhenUsed/>
    <w:qFormat/>
    <w:rsid w:val="00D26DCC"/>
    <w:pPr>
      <w:outlineLvl w:val="5"/>
    </w:pPr>
    <w:rPr>
      <w:smallCaps/>
      <w:color w:val="70AD47" w:themeColor="accent6"/>
      <w:spacing w:val="5"/>
      <w:sz w:val="22"/>
      <w:szCs w:val="22"/>
    </w:rPr>
  </w:style>
  <w:style w:type="paragraph" w:styleId="Nagwek7">
    <w:name w:val="heading 7"/>
    <w:basedOn w:val="Normalny"/>
    <w:next w:val="Normalny"/>
    <w:link w:val="Nagwek7Znak"/>
    <w:uiPriority w:val="9"/>
    <w:semiHidden/>
    <w:unhideWhenUsed/>
    <w:qFormat/>
    <w:rsid w:val="00D26DCC"/>
    <w:pPr>
      <w:outlineLvl w:val="6"/>
    </w:pPr>
    <w:rPr>
      <w:b/>
      <w:bCs/>
      <w:smallCaps/>
      <w:color w:val="70AD47" w:themeColor="accent6"/>
      <w:spacing w:val="10"/>
    </w:rPr>
  </w:style>
  <w:style w:type="paragraph" w:styleId="Nagwek8">
    <w:name w:val="heading 8"/>
    <w:basedOn w:val="Normalny"/>
    <w:next w:val="Normalny"/>
    <w:link w:val="Nagwek8Znak"/>
    <w:uiPriority w:val="9"/>
    <w:semiHidden/>
    <w:unhideWhenUsed/>
    <w:qFormat/>
    <w:rsid w:val="00D26DCC"/>
    <w:pPr>
      <w:outlineLvl w:val="7"/>
    </w:pPr>
    <w:rPr>
      <w:b/>
      <w:bCs/>
      <w:i/>
      <w:iCs/>
      <w:smallCaps/>
      <w:color w:val="538135" w:themeColor="accent6" w:themeShade="BF"/>
    </w:rPr>
  </w:style>
  <w:style w:type="paragraph" w:styleId="Nagwek9">
    <w:name w:val="heading 9"/>
    <w:basedOn w:val="Normalny"/>
    <w:next w:val="Normalny"/>
    <w:link w:val="Nagwek9Znak"/>
    <w:uiPriority w:val="9"/>
    <w:semiHidden/>
    <w:unhideWhenUsed/>
    <w:qFormat/>
    <w:rsid w:val="00D26DCC"/>
    <w:pPr>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6DCC"/>
    <w:rPr>
      <w:smallCaps/>
      <w:spacing w:val="5"/>
      <w:sz w:val="32"/>
      <w:szCs w:val="32"/>
    </w:rPr>
  </w:style>
  <w:style w:type="character" w:customStyle="1" w:styleId="Nagwek2Znak">
    <w:name w:val="Nagłówek 2 Znak"/>
    <w:basedOn w:val="Domylnaczcionkaakapitu"/>
    <w:link w:val="Nagwek2"/>
    <w:uiPriority w:val="9"/>
    <w:semiHidden/>
    <w:rsid w:val="00D26DCC"/>
    <w:rPr>
      <w:smallCaps/>
      <w:spacing w:val="5"/>
      <w:sz w:val="28"/>
      <w:szCs w:val="28"/>
    </w:rPr>
  </w:style>
  <w:style w:type="character" w:customStyle="1" w:styleId="Nagwek3Znak">
    <w:name w:val="Nagłówek 3 Znak"/>
    <w:basedOn w:val="Domylnaczcionkaakapitu"/>
    <w:link w:val="Nagwek3"/>
    <w:uiPriority w:val="9"/>
    <w:semiHidden/>
    <w:rsid w:val="00D26DCC"/>
    <w:rPr>
      <w:smallCaps/>
      <w:spacing w:val="5"/>
      <w:sz w:val="24"/>
      <w:szCs w:val="24"/>
    </w:rPr>
  </w:style>
  <w:style w:type="character" w:customStyle="1" w:styleId="Nagwek4Znak">
    <w:name w:val="Nagłówek 4 Znak"/>
    <w:basedOn w:val="Domylnaczcionkaakapitu"/>
    <w:link w:val="Nagwek4"/>
    <w:uiPriority w:val="9"/>
    <w:semiHidden/>
    <w:rsid w:val="00D26DCC"/>
    <w:rPr>
      <w:i/>
      <w:iCs/>
      <w:smallCaps/>
      <w:spacing w:val="10"/>
      <w:sz w:val="22"/>
      <w:szCs w:val="22"/>
    </w:rPr>
  </w:style>
  <w:style w:type="character" w:customStyle="1" w:styleId="Nagwek5Znak">
    <w:name w:val="Nagłówek 5 Znak"/>
    <w:basedOn w:val="Domylnaczcionkaakapitu"/>
    <w:link w:val="Nagwek5"/>
    <w:uiPriority w:val="9"/>
    <w:semiHidden/>
    <w:rsid w:val="00D26DCC"/>
    <w:rPr>
      <w:smallCaps/>
      <w:color w:val="538135" w:themeColor="accent6" w:themeShade="BF"/>
      <w:spacing w:val="10"/>
      <w:sz w:val="22"/>
      <w:szCs w:val="22"/>
    </w:rPr>
  </w:style>
  <w:style w:type="character" w:customStyle="1" w:styleId="Nagwek6Znak">
    <w:name w:val="Nagłówek 6 Znak"/>
    <w:basedOn w:val="Domylnaczcionkaakapitu"/>
    <w:link w:val="Nagwek6"/>
    <w:uiPriority w:val="9"/>
    <w:semiHidden/>
    <w:rsid w:val="00D26DCC"/>
    <w:rPr>
      <w:smallCaps/>
      <w:color w:val="70AD47" w:themeColor="accent6"/>
      <w:spacing w:val="5"/>
      <w:sz w:val="22"/>
      <w:szCs w:val="22"/>
    </w:rPr>
  </w:style>
  <w:style w:type="character" w:customStyle="1" w:styleId="Nagwek7Znak">
    <w:name w:val="Nagłówek 7 Znak"/>
    <w:basedOn w:val="Domylnaczcionkaakapitu"/>
    <w:link w:val="Nagwek7"/>
    <w:uiPriority w:val="9"/>
    <w:semiHidden/>
    <w:rsid w:val="00D26DCC"/>
    <w:rPr>
      <w:b/>
      <w:bCs/>
      <w:smallCaps/>
      <w:color w:val="70AD47" w:themeColor="accent6"/>
      <w:spacing w:val="10"/>
    </w:rPr>
  </w:style>
  <w:style w:type="character" w:customStyle="1" w:styleId="Nagwek8Znak">
    <w:name w:val="Nagłówek 8 Znak"/>
    <w:basedOn w:val="Domylnaczcionkaakapitu"/>
    <w:link w:val="Nagwek8"/>
    <w:uiPriority w:val="9"/>
    <w:semiHidden/>
    <w:rsid w:val="00D26DCC"/>
    <w:rPr>
      <w:b/>
      <w:bCs/>
      <w:i/>
      <w:iCs/>
      <w:smallCaps/>
      <w:color w:val="538135" w:themeColor="accent6" w:themeShade="BF"/>
    </w:rPr>
  </w:style>
  <w:style w:type="character" w:customStyle="1" w:styleId="Nagwek9Znak">
    <w:name w:val="Nagłówek 9 Znak"/>
    <w:basedOn w:val="Domylnaczcionkaakapitu"/>
    <w:link w:val="Nagwek9"/>
    <w:uiPriority w:val="9"/>
    <w:semiHidden/>
    <w:rsid w:val="00D26DCC"/>
    <w:rPr>
      <w:b/>
      <w:bCs/>
      <w:i/>
      <w:iCs/>
      <w:smallCaps/>
      <w:color w:val="385623" w:themeColor="accent6" w:themeShade="80"/>
    </w:rPr>
  </w:style>
  <w:style w:type="paragraph" w:styleId="Legenda">
    <w:name w:val="caption"/>
    <w:basedOn w:val="Normalny"/>
    <w:next w:val="Normalny"/>
    <w:uiPriority w:val="35"/>
    <w:semiHidden/>
    <w:unhideWhenUsed/>
    <w:qFormat/>
    <w:rsid w:val="00D26DCC"/>
    <w:rPr>
      <w:b/>
      <w:bCs/>
      <w:caps/>
      <w:sz w:val="16"/>
      <w:szCs w:val="16"/>
    </w:rPr>
  </w:style>
  <w:style w:type="paragraph" w:styleId="Tytu">
    <w:name w:val="Title"/>
    <w:basedOn w:val="Normalny"/>
    <w:next w:val="Normalny"/>
    <w:link w:val="TytuZnak"/>
    <w:uiPriority w:val="10"/>
    <w:qFormat/>
    <w:rsid w:val="00D26DCC"/>
    <w:pPr>
      <w:pBdr>
        <w:top w:val="single" w:sz="8" w:space="1" w:color="70AD47" w:themeColor="accent6"/>
      </w:pBdr>
      <w:spacing w:after="120"/>
      <w:jc w:val="right"/>
    </w:pPr>
    <w:rPr>
      <w:smallCaps/>
      <w:color w:val="262626" w:themeColor="text1" w:themeTint="D9"/>
      <w:sz w:val="52"/>
      <w:szCs w:val="52"/>
    </w:rPr>
  </w:style>
  <w:style w:type="character" w:customStyle="1" w:styleId="TytuZnak">
    <w:name w:val="Tytuł Znak"/>
    <w:basedOn w:val="Domylnaczcionkaakapitu"/>
    <w:link w:val="Tytu"/>
    <w:uiPriority w:val="10"/>
    <w:rsid w:val="00D26DCC"/>
    <w:rPr>
      <w:smallCaps/>
      <w:color w:val="262626" w:themeColor="text1" w:themeTint="D9"/>
      <w:sz w:val="52"/>
      <w:szCs w:val="52"/>
    </w:rPr>
  </w:style>
  <w:style w:type="paragraph" w:styleId="Podtytu">
    <w:name w:val="Subtitle"/>
    <w:basedOn w:val="Normalny"/>
    <w:next w:val="Normalny"/>
    <w:link w:val="PodtytuZnak"/>
    <w:uiPriority w:val="11"/>
    <w:qFormat/>
    <w:rsid w:val="00D26DCC"/>
    <w:pPr>
      <w:spacing w:after="720"/>
      <w:jc w:val="right"/>
    </w:pPr>
    <w:rPr>
      <w:rFonts w:asciiTheme="majorHAnsi" w:eastAsiaTheme="majorEastAsia" w:hAnsiTheme="majorHAnsi" w:cstheme="majorBidi"/>
    </w:rPr>
  </w:style>
  <w:style w:type="character" w:customStyle="1" w:styleId="PodtytuZnak">
    <w:name w:val="Podtytuł Znak"/>
    <w:basedOn w:val="Domylnaczcionkaakapitu"/>
    <w:link w:val="Podtytu"/>
    <w:uiPriority w:val="11"/>
    <w:rsid w:val="00D26DCC"/>
    <w:rPr>
      <w:rFonts w:asciiTheme="majorHAnsi" w:eastAsiaTheme="majorEastAsia" w:hAnsiTheme="majorHAnsi" w:cstheme="majorBidi"/>
    </w:rPr>
  </w:style>
  <w:style w:type="character" w:styleId="Pogrubienie">
    <w:name w:val="Strong"/>
    <w:uiPriority w:val="22"/>
    <w:qFormat/>
    <w:rsid w:val="00D26DCC"/>
    <w:rPr>
      <w:b/>
      <w:bCs/>
      <w:color w:val="70AD47" w:themeColor="accent6"/>
    </w:rPr>
  </w:style>
  <w:style w:type="character" w:styleId="Uwydatnienie">
    <w:name w:val="Emphasis"/>
    <w:uiPriority w:val="20"/>
    <w:qFormat/>
    <w:rsid w:val="00D26DCC"/>
    <w:rPr>
      <w:b/>
      <w:bCs/>
      <w:i/>
      <w:iCs/>
      <w:spacing w:val="10"/>
    </w:rPr>
  </w:style>
  <w:style w:type="paragraph" w:styleId="Bezodstpw">
    <w:name w:val="No Spacing"/>
    <w:uiPriority w:val="1"/>
    <w:qFormat/>
    <w:rsid w:val="00D26DCC"/>
    <w:pPr>
      <w:spacing w:after="0" w:line="240" w:lineRule="auto"/>
    </w:pPr>
  </w:style>
  <w:style w:type="paragraph" w:styleId="Akapitzlist">
    <w:name w:val="List Paragraph"/>
    <w:aliases w:val="Numerowanie,Akapit z listą BS,sw tekst,L1,List Paragraph,Akapit z listą5,lp1,Preambuła,Colorful Shading - Accent 31,Light List - Accent 51,Bulleted list,Bullet List,FooterText,numbered,List Paragraph1,Paragraphe de liste1,Odstavec,列出段落"/>
    <w:basedOn w:val="Normalny"/>
    <w:link w:val="AkapitzlistZnak"/>
    <w:uiPriority w:val="34"/>
    <w:qFormat/>
    <w:rsid w:val="00D26DCC"/>
    <w:pPr>
      <w:ind w:left="720"/>
      <w:contextualSpacing/>
    </w:pPr>
  </w:style>
  <w:style w:type="character" w:customStyle="1" w:styleId="AkapitzlistZnak">
    <w:name w:val="Akapit z listą Znak"/>
    <w:aliases w:val="Numerowanie Znak,Akapit z listą BS Znak,sw tekst Znak,L1 Znak,List Paragraph Znak,Akapit z listą5 Znak,lp1 Znak,Preambuła Znak,Colorful Shading - Accent 31 Znak,Light List - Accent 51 Znak,Bulleted list Znak,Bullet List Znak"/>
    <w:link w:val="Akapitzlist"/>
    <w:uiPriority w:val="34"/>
    <w:qFormat/>
    <w:locked/>
    <w:rsid w:val="00D26DCC"/>
  </w:style>
  <w:style w:type="paragraph" w:styleId="Cytat">
    <w:name w:val="Quote"/>
    <w:basedOn w:val="Normalny"/>
    <w:next w:val="Normalny"/>
    <w:link w:val="CytatZnak"/>
    <w:uiPriority w:val="29"/>
    <w:qFormat/>
    <w:rsid w:val="00D26DCC"/>
    <w:rPr>
      <w:i/>
      <w:iCs/>
    </w:rPr>
  </w:style>
  <w:style w:type="character" w:customStyle="1" w:styleId="CytatZnak">
    <w:name w:val="Cytat Znak"/>
    <w:basedOn w:val="Domylnaczcionkaakapitu"/>
    <w:link w:val="Cytat"/>
    <w:uiPriority w:val="29"/>
    <w:rsid w:val="00D26DCC"/>
    <w:rPr>
      <w:i/>
      <w:iCs/>
    </w:rPr>
  </w:style>
  <w:style w:type="paragraph" w:styleId="Cytatintensywny">
    <w:name w:val="Intense Quote"/>
    <w:basedOn w:val="Normalny"/>
    <w:next w:val="Normalny"/>
    <w:link w:val="CytatintensywnyZnak"/>
    <w:uiPriority w:val="30"/>
    <w:qFormat/>
    <w:rsid w:val="00D26DCC"/>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D26DCC"/>
    <w:rPr>
      <w:b/>
      <w:bCs/>
      <w:i/>
      <w:iCs/>
    </w:rPr>
  </w:style>
  <w:style w:type="character" w:styleId="Wyrnieniedelikatne">
    <w:name w:val="Subtle Emphasis"/>
    <w:uiPriority w:val="19"/>
    <w:qFormat/>
    <w:rsid w:val="00D26DCC"/>
    <w:rPr>
      <w:i/>
      <w:iCs/>
    </w:rPr>
  </w:style>
  <w:style w:type="character" w:styleId="Wyrnienieintensywne">
    <w:name w:val="Intense Emphasis"/>
    <w:uiPriority w:val="21"/>
    <w:qFormat/>
    <w:rsid w:val="00D26DCC"/>
    <w:rPr>
      <w:b/>
      <w:bCs/>
      <w:i/>
      <w:iCs/>
      <w:color w:val="70AD47" w:themeColor="accent6"/>
      <w:spacing w:val="10"/>
    </w:rPr>
  </w:style>
  <w:style w:type="character" w:styleId="Odwoaniedelikatne">
    <w:name w:val="Subtle Reference"/>
    <w:uiPriority w:val="31"/>
    <w:qFormat/>
    <w:rsid w:val="00D26DCC"/>
    <w:rPr>
      <w:b/>
      <w:bCs/>
    </w:rPr>
  </w:style>
  <w:style w:type="character" w:styleId="Odwoanieintensywne">
    <w:name w:val="Intense Reference"/>
    <w:uiPriority w:val="32"/>
    <w:qFormat/>
    <w:rsid w:val="00D26DCC"/>
    <w:rPr>
      <w:b/>
      <w:bCs/>
      <w:smallCaps/>
      <w:spacing w:val="5"/>
      <w:sz w:val="22"/>
      <w:szCs w:val="22"/>
      <w:u w:val="single"/>
    </w:rPr>
  </w:style>
  <w:style w:type="character" w:styleId="Tytuksiki">
    <w:name w:val="Book Title"/>
    <w:uiPriority w:val="33"/>
    <w:qFormat/>
    <w:rsid w:val="00D26DCC"/>
    <w:rPr>
      <w:rFonts w:asciiTheme="majorHAnsi" w:eastAsiaTheme="majorEastAsia" w:hAnsiTheme="majorHAnsi" w:cstheme="majorBidi"/>
      <w:i/>
      <w:iCs/>
      <w:sz w:val="20"/>
      <w:szCs w:val="20"/>
    </w:rPr>
  </w:style>
  <w:style w:type="paragraph" w:styleId="Nagwekspisutreci">
    <w:name w:val="TOC Heading"/>
    <w:basedOn w:val="Nagwek1"/>
    <w:next w:val="Normalny"/>
    <w:uiPriority w:val="39"/>
    <w:semiHidden/>
    <w:unhideWhenUsed/>
    <w:qFormat/>
    <w:rsid w:val="00D26DCC"/>
    <w:pPr>
      <w:outlineLvl w:val="9"/>
    </w:pPr>
  </w:style>
  <w:style w:type="paragraph" w:styleId="Stopka">
    <w:name w:val="footer"/>
    <w:aliases w:val="Stopka Znak1 Znak,Stopka Znak Znak Znak"/>
    <w:basedOn w:val="Normalny"/>
    <w:link w:val="StopkaZnak"/>
    <w:rsid w:val="00817E79"/>
    <w:pPr>
      <w:tabs>
        <w:tab w:val="center" w:pos="4536"/>
        <w:tab w:val="right" w:pos="9072"/>
      </w:tabs>
    </w:pPr>
    <w:rPr>
      <w:sz w:val="28"/>
    </w:rPr>
  </w:style>
  <w:style w:type="character" w:customStyle="1" w:styleId="StopkaZnak">
    <w:name w:val="Stopka Znak"/>
    <w:aliases w:val="Stopka Znak1 Znak Znak,Stopka Znak Znak Znak Znak"/>
    <w:basedOn w:val="Domylnaczcionkaakapitu"/>
    <w:link w:val="Stopka"/>
    <w:rsid w:val="00817E79"/>
    <w:rPr>
      <w:rFonts w:ascii="Times New Roman" w:eastAsia="Times New Roman" w:hAnsi="Times New Roman" w:cs="Times New Roman"/>
      <w:sz w:val="28"/>
      <w:lang w:eastAsia="pl-PL"/>
    </w:rPr>
  </w:style>
  <w:style w:type="paragraph" w:styleId="Tekstpodstawowy">
    <w:name w:val="Body Text"/>
    <w:aliases w:val="Tekst podstawowy Znak Znak Znak Znak,Tekst podstawowy Znak Znak Znak Znak Znak,Tekst podstawowy Znak Znak, Znak,Znak,Tekst podstawow.(F2),(F2)"/>
    <w:basedOn w:val="Normalny"/>
    <w:link w:val="TekstpodstawowyZnak"/>
    <w:rsid w:val="00817E79"/>
    <w:pPr>
      <w:tabs>
        <w:tab w:val="left" w:pos="142"/>
      </w:tabs>
      <w:jc w:val="both"/>
    </w:pPr>
    <w:rPr>
      <w:sz w:val="28"/>
    </w:rPr>
  </w:style>
  <w:style w:type="character" w:customStyle="1" w:styleId="TekstpodstawowyZnak">
    <w:name w:val="Tekst podstawowy Znak"/>
    <w:aliases w:val="Tekst podstawowy Znak Znak Znak Znak Znak1,Tekst podstawowy Znak Znak Znak Znak Znak Znak,Tekst podstawowy Znak Znak Znak, Znak Znak,Znak Znak,Tekst podstawow.(F2) Znak,(F2) Znak"/>
    <w:basedOn w:val="Domylnaczcionkaakapitu"/>
    <w:link w:val="Tekstpodstawowy"/>
    <w:qFormat/>
    <w:rsid w:val="00817E79"/>
    <w:rPr>
      <w:rFonts w:ascii="Times New Roman" w:eastAsia="Times New Roman" w:hAnsi="Times New Roman" w:cs="Times New Roman"/>
      <w:sz w:val="28"/>
      <w:lang w:eastAsia="pl-PL"/>
    </w:rPr>
  </w:style>
  <w:style w:type="paragraph" w:styleId="Nagwek">
    <w:name w:val="header"/>
    <w:basedOn w:val="Normalny"/>
    <w:link w:val="NagwekZnak"/>
    <w:rsid w:val="00817E79"/>
    <w:pPr>
      <w:tabs>
        <w:tab w:val="center" w:pos="4536"/>
        <w:tab w:val="right" w:pos="9072"/>
      </w:tabs>
    </w:pPr>
    <w:rPr>
      <w:sz w:val="24"/>
    </w:rPr>
  </w:style>
  <w:style w:type="character" w:customStyle="1" w:styleId="NagwekZnak">
    <w:name w:val="Nagłówek Znak"/>
    <w:basedOn w:val="Domylnaczcionkaakapitu"/>
    <w:link w:val="Nagwek"/>
    <w:rsid w:val="00817E79"/>
    <w:rPr>
      <w:rFonts w:ascii="Times New Roman" w:eastAsia="Times New Roman" w:hAnsi="Times New Roman" w:cs="Times New Roman"/>
      <w:sz w:val="24"/>
      <w:lang w:eastAsia="pl-PL"/>
    </w:rPr>
  </w:style>
  <w:style w:type="paragraph" w:styleId="Tekstprzypisudolnego">
    <w:name w:val="footnote text"/>
    <w:aliases w:val="Tekst przypisu1,Tekst przypisu2,Tekst przypisu3,Przypis dolny"/>
    <w:basedOn w:val="Normalny"/>
    <w:link w:val="TekstprzypisudolnegoZnak"/>
    <w:uiPriority w:val="99"/>
    <w:rsid w:val="00817E79"/>
  </w:style>
  <w:style w:type="character" w:customStyle="1" w:styleId="TekstprzypisudolnegoZnak">
    <w:name w:val="Tekst przypisu dolnego Znak"/>
    <w:aliases w:val="Tekst przypisu1 Znak,Tekst przypisu2 Znak,Tekst przypisu3 Znak,Przypis dolny Znak"/>
    <w:basedOn w:val="Domylnaczcionkaakapitu"/>
    <w:link w:val="Tekstprzypisudolnego"/>
    <w:uiPriority w:val="99"/>
    <w:rsid w:val="00817E79"/>
    <w:rPr>
      <w:rFonts w:ascii="Times New Roman" w:eastAsia="Times New Roman" w:hAnsi="Times New Roman" w:cs="Times New Roman"/>
      <w:lang w:eastAsia="pl-PL"/>
    </w:rPr>
  </w:style>
  <w:style w:type="character" w:styleId="Odwoanieprzypisudolnego">
    <w:name w:val="footnote reference"/>
    <w:uiPriority w:val="99"/>
    <w:rsid w:val="00817E79"/>
    <w:rPr>
      <w:vertAlign w:val="superscript"/>
    </w:rPr>
  </w:style>
  <w:style w:type="paragraph" w:customStyle="1" w:styleId="Default">
    <w:name w:val="Default"/>
    <w:rsid w:val="00817E79"/>
    <w:pPr>
      <w:autoSpaceDE w:val="0"/>
      <w:autoSpaceDN w:val="0"/>
      <w:adjustRightInd w:val="0"/>
      <w:spacing w:after="0" w:line="240" w:lineRule="auto"/>
      <w:jc w:val="left"/>
    </w:pPr>
    <w:rPr>
      <w:rFonts w:ascii="Ubuntu" w:eastAsia="Times New Roman" w:hAnsi="Ubuntu" w:cs="Ubuntu"/>
      <w:color w:val="000000"/>
      <w:sz w:val="24"/>
      <w:szCs w:val="24"/>
      <w:lang w:eastAsia="pl-PL"/>
    </w:rPr>
  </w:style>
  <w:style w:type="paragraph" w:customStyle="1" w:styleId="Normalny1">
    <w:name w:val="Normalny1"/>
    <w:rsid w:val="00817E79"/>
    <w:pPr>
      <w:suppressAutoHyphens/>
      <w:jc w:val="left"/>
      <w:textAlignment w:val="baseline"/>
    </w:pPr>
    <w:rPr>
      <w:rFonts w:ascii="Calibri" w:eastAsia="Calibri" w:hAnsi="Calibri" w:cs="Times New Roman"/>
      <w:sz w:val="22"/>
      <w:szCs w:val="22"/>
    </w:rPr>
  </w:style>
  <w:style w:type="paragraph" w:customStyle="1" w:styleId="Tretekstu">
    <w:name w:val="Treść tekstu"/>
    <w:basedOn w:val="Normalny"/>
    <w:rsid w:val="00817E79"/>
    <w:pPr>
      <w:suppressAutoHyphens/>
      <w:spacing w:after="200" w:line="276" w:lineRule="auto"/>
      <w:jc w:val="both"/>
    </w:pPr>
    <w:rPr>
      <w:rFonts w:ascii="Arial" w:hAnsi="Arial" w:cs="Arial"/>
      <w:b/>
      <w:bCs/>
      <w:i/>
      <w:iCs/>
      <w:sz w:val="24"/>
      <w:szCs w:val="24"/>
    </w:rPr>
  </w:style>
  <w:style w:type="character" w:customStyle="1" w:styleId="markedcontent">
    <w:name w:val="markedcontent"/>
    <w:basedOn w:val="Domylnaczcionkaakapitu"/>
    <w:rsid w:val="00064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3F2C8-5E16-4E98-B07E-C763D099B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4608</Words>
  <Characters>27649</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tomasz_jozefiak</dc:creator>
  <cp:keywords/>
  <dc:description/>
  <cp:lastModifiedBy>Aleksandra Belniak</cp:lastModifiedBy>
  <cp:revision>5</cp:revision>
  <cp:lastPrinted>2024-09-26T11:42:00Z</cp:lastPrinted>
  <dcterms:created xsi:type="dcterms:W3CDTF">2024-10-02T11:26:00Z</dcterms:created>
  <dcterms:modified xsi:type="dcterms:W3CDTF">2024-10-21T12:03:00Z</dcterms:modified>
</cp:coreProperties>
</file>